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BA42CC" w:rsidRDefault="00FD7BF2" w:rsidP="008E6147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FD7B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8M5wEAALo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+F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xTyXWCSKxraJ6YN8K8V/wO2OgBf0gx8k5Vkr4fFBop&#10;3HvP2qUFPBt4Nuqzobzm1EpGKWZzF+dFPQS0Xc/I83Q83LG+rc3Un7s4tct7ksU77XRaxF/vOer5&#10;5W1/Ag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HdGL4X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Q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zDXSaIxLqG5ol5I8x7xe+AjR7whxQj71Ql6ftBoZHC&#10;vfesXVrAs4Fnoz4bymtOrWSUYjZ3cV7UQ0Db9Yw8T8fDHevb2kz9uYtTu7wnWbzTTqdF/PWeo55f&#10;3vYnA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MS0hdD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JxvoKP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AvnQr2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PqK9Qj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JeF9d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FD7BF2">
        <w:rPr>
          <w:noProof/>
        </w:rPr>
        <w:pict>
          <v:shape id="Надпись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KPL7u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C31815" w:rsidRDefault="00C31815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BA42CC">
        <w:t xml:space="preserve"> </w:t>
      </w:r>
    </w:p>
    <w:p w:rsidR="00774CB7" w:rsidRPr="00BA42CC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BA42CC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BA42CC" w:rsidRDefault="00AF481E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НОВОПОКРОВСКОГО</w:t>
      </w:r>
      <w:r w:rsidR="00EC2FD6" w:rsidRPr="00BA42CC">
        <w:rPr>
          <w:rFonts w:ascii="PT Astra Serif" w:hAnsi="PT Astra Serif"/>
          <w:bCs w:val="0"/>
          <w:sz w:val="28"/>
          <w:szCs w:val="28"/>
        </w:rPr>
        <w:t xml:space="preserve"> </w:t>
      </w:r>
      <w:r w:rsidR="00774CB7" w:rsidRPr="00BA42CC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74CB7" w:rsidRPr="00BA42CC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BA42CC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BA42CC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BA42C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BA42CC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BA42CC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BA42CC">
        <w:rPr>
          <w:rFonts w:ascii="PT Astra Serif" w:hAnsi="PT Astra Serif"/>
          <w:b/>
          <w:sz w:val="28"/>
        </w:rPr>
        <w:t>РЕШЕНИЕ</w:t>
      </w:r>
    </w:p>
    <w:p w:rsidR="008E6147" w:rsidRPr="00BA42CC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BA42CC" w:rsidRDefault="008E6147" w:rsidP="008E6147">
      <w:pPr>
        <w:rPr>
          <w:rFonts w:ascii="PT Astra Serif" w:hAnsi="PT Astra Serif"/>
          <w:b/>
          <w:bCs/>
        </w:rPr>
      </w:pPr>
      <w:r w:rsidRPr="00BA42CC">
        <w:rPr>
          <w:rFonts w:ascii="PT Astra Serif" w:hAnsi="PT Astra Serif"/>
          <w:b/>
          <w:sz w:val="28"/>
          <w:szCs w:val="28"/>
        </w:rPr>
        <w:t xml:space="preserve">№ </w:t>
      </w:r>
      <w:r w:rsidR="00201D7B">
        <w:rPr>
          <w:rFonts w:ascii="PT Astra Serif" w:hAnsi="PT Astra Serif"/>
          <w:b/>
          <w:sz w:val="28"/>
          <w:szCs w:val="28"/>
          <w:u w:val="single"/>
        </w:rPr>
        <w:t>90-01</w:t>
      </w:r>
      <w:r w:rsidRPr="00BA42C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BA42CC">
        <w:rPr>
          <w:rFonts w:ascii="PT Astra Serif" w:hAnsi="PT Astra Serif"/>
          <w:b/>
          <w:sz w:val="28"/>
          <w:szCs w:val="28"/>
        </w:rPr>
        <w:t xml:space="preserve">от </w:t>
      </w:r>
      <w:r w:rsidR="00201D7B">
        <w:rPr>
          <w:rFonts w:ascii="PT Astra Serif" w:hAnsi="PT Astra Serif"/>
          <w:b/>
          <w:sz w:val="28"/>
          <w:szCs w:val="28"/>
          <w:u w:val="single"/>
        </w:rPr>
        <w:t>20.12.2024</w:t>
      </w:r>
      <w:r w:rsidRPr="00BA42CC">
        <w:rPr>
          <w:rFonts w:ascii="PT Astra Serif" w:hAnsi="PT Astra Serif"/>
          <w:b/>
          <w:sz w:val="28"/>
        </w:rPr>
        <w:tab/>
      </w:r>
      <w:r w:rsidRPr="00BA42CC">
        <w:rPr>
          <w:rFonts w:ascii="PT Astra Serif" w:hAnsi="PT Astra Serif"/>
          <w:b/>
          <w:sz w:val="28"/>
        </w:rPr>
        <w:tab/>
      </w:r>
      <w:r w:rsidRPr="00BA42CC">
        <w:rPr>
          <w:rFonts w:ascii="PT Astra Serif" w:hAnsi="PT Astra Serif"/>
          <w:b/>
          <w:sz w:val="28"/>
        </w:rPr>
        <w:tab/>
      </w:r>
      <w:r w:rsidRPr="00BA42CC">
        <w:rPr>
          <w:rFonts w:ascii="PT Astra Serif" w:hAnsi="PT Astra Serif"/>
          <w:b/>
          <w:sz w:val="28"/>
        </w:rPr>
        <w:tab/>
      </w:r>
      <w:r w:rsidRPr="00BA42CC">
        <w:rPr>
          <w:rFonts w:ascii="PT Astra Serif" w:hAnsi="PT Astra Serif"/>
          <w:b/>
          <w:sz w:val="28"/>
        </w:rPr>
        <w:tab/>
      </w:r>
      <w:r w:rsidRPr="00BA42CC">
        <w:rPr>
          <w:rFonts w:ascii="PT Astra Serif" w:hAnsi="PT Astra Serif"/>
          <w:b/>
          <w:sz w:val="28"/>
        </w:rPr>
        <w:tab/>
      </w:r>
      <w:r w:rsidR="00EC2FD6" w:rsidRPr="00BA42CC">
        <w:rPr>
          <w:rFonts w:ascii="PT Astra Serif" w:hAnsi="PT Astra Serif"/>
          <w:b/>
          <w:sz w:val="28"/>
        </w:rPr>
        <w:t>с.</w:t>
      </w:r>
      <w:r w:rsidR="00C31815">
        <w:rPr>
          <w:rFonts w:ascii="PT Astra Serif" w:hAnsi="PT Astra Serif"/>
          <w:b/>
          <w:sz w:val="28"/>
        </w:rPr>
        <w:t>Новопокровское</w:t>
      </w:r>
    </w:p>
    <w:p w:rsidR="008E6147" w:rsidRPr="00BA42CC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</w:rPr>
      </w:pPr>
    </w:p>
    <w:p w:rsidR="00774CB7" w:rsidRPr="00BA42CC" w:rsidRDefault="00774CB7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BA42CC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r w:rsidR="00AF481E">
        <w:rPr>
          <w:rFonts w:ascii="PT Astra Serif" w:hAnsi="PT Astra Serif"/>
          <w:b/>
          <w:bCs/>
          <w:sz w:val="28"/>
          <w:szCs w:val="28"/>
        </w:rPr>
        <w:t>Новопокровского</w:t>
      </w:r>
      <w:r w:rsidR="00EC2FD6" w:rsidRPr="00BA42C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A42CC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774CB7" w:rsidRPr="00BA42CC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BA42CC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A42CC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AF481E">
        <w:rPr>
          <w:rFonts w:ascii="PT Astra Serif" w:hAnsi="PT Astra Serif"/>
          <w:b/>
          <w:bCs/>
          <w:sz w:val="28"/>
          <w:szCs w:val="28"/>
        </w:rPr>
        <w:t>Новопокровского</w:t>
      </w:r>
      <w:r w:rsidRPr="00BA42CC">
        <w:rPr>
          <w:rFonts w:ascii="PT Astra Serif" w:hAnsi="PT Astra Serif"/>
          <w:sz w:val="28"/>
          <w:szCs w:val="28"/>
        </w:rPr>
        <w:t xml:space="preserve"> муниципального образования   Балашовского муниципального района Саратовской области, Совет </w:t>
      </w:r>
      <w:r w:rsidR="00AF481E">
        <w:rPr>
          <w:rFonts w:ascii="PT Astra Serif" w:hAnsi="PT Astra Serif"/>
          <w:b/>
          <w:bCs/>
          <w:sz w:val="28"/>
          <w:szCs w:val="28"/>
        </w:rPr>
        <w:t>Новопокровского</w:t>
      </w:r>
      <w:r w:rsidR="00EC2FD6" w:rsidRPr="00BA42C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A42C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Pr="00BA42CC" w:rsidRDefault="008E6147" w:rsidP="008E6147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8E6147" w:rsidRPr="00BA42CC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BA42CC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Pr="00BA42CC" w:rsidRDefault="008E6147" w:rsidP="008E6147">
      <w:pPr>
        <w:pStyle w:val="2"/>
        <w:ind w:firstLine="0"/>
        <w:jc w:val="center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b/>
          <w:color w:val="auto"/>
        </w:rPr>
        <w:t>РЕШИЛ:</w:t>
      </w:r>
    </w:p>
    <w:p w:rsidR="008E6147" w:rsidRPr="00BA42CC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BA42CC">
        <w:rPr>
          <w:rFonts w:ascii="PT Astra Serif" w:hAnsi="PT Astra Serif"/>
          <w:color w:val="auto"/>
        </w:rPr>
        <w:t xml:space="preserve">                                                   </w:t>
      </w:r>
    </w:p>
    <w:p w:rsidR="008E6147" w:rsidRPr="00BA42CC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BA42CC">
        <w:rPr>
          <w:rFonts w:ascii="PT Astra Serif" w:hAnsi="PT Astra Serif"/>
          <w:b/>
          <w:color w:val="auto"/>
        </w:rPr>
        <w:t>Статья 1. Основные характеристики бюджета</w:t>
      </w:r>
      <w:r w:rsidR="00774CB7" w:rsidRPr="00BA42CC">
        <w:rPr>
          <w:rFonts w:ascii="PT Astra Serif" w:hAnsi="PT Astra Serif"/>
          <w:b/>
          <w:color w:val="auto"/>
        </w:rPr>
        <w:t xml:space="preserve"> муниципального образования</w:t>
      </w:r>
    </w:p>
    <w:p w:rsidR="008E6147" w:rsidRPr="00BA42CC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BA42CC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 w:rsidR="00774CB7" w:rsidRPr="00BA42CC"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BA42CC">
        <w:rPr>
          <w:rFonts w:ascii="PT Astra Serif" w:hAnsi="PT Astra Serif"/>
          <w:bCs/>
          <w:szCs w:val="28"/>
        </w:rPr>
        <w:t xml:space="preserve"> на 202</w:t>
      </w:r>
      <w:r w:rsidR="00774CB7" w:rsidRPr="00BA42CC">
        <w:rPr>
          <w:rFonts w:ascii="PT Astra Serif" w:hAnsi="PT Astra Serif"/>
          <w:bCs/>
          <w:szCs w:val="28"/>
        </w:rPr>
        <w:t>5</w:t>
      </w:r>
      <w:r w:rsidRPr="00BA42CC">
        <w:rPr>
          <w:rFonts w:ascii="PT Astra Serif" w:hAnsi="PT Astra Serif"/>
          <w:bCs/>
          <w:szCs w:val="28"/>
        </w:rPr>
        <w:t xml:space="preserve"> год:</w:t>
      </w:r>
    </w:p>
    <w:p w:rsidR="008E6147" w:rsidRPr="00BA42CC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BA42CC">
        <w:rPr>
          <w:rFonts w:ascii="PT Astra Serif" w:hAnsi="PT Astra Serif"/>
          <w:bCs/>
          <w:szCs w:val="28"/>
        </w:rPr>
        <w:t xml:space="preserve">1) общий объем доходов бюджета </w:t>
      </w:r>
      <w:r w:rsidR="00774CB7" w:rsidRPr="00BA42CC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BA42CC">
        <w:rPr>
          <w:rFonts w:ascii="PT Astra Serif" w:hAnsi="PT Astra Serif"/>
          <w:bCs/>
          <w:szCs w:val="28"/>
        </w:rPr>
        <w:t>в сумме</w:t>
      </w:r>
      <w:r w:rsidR="00EC2FD6" w:rsidRPr="00BA42CC">
        <w:rPr>
          <w:rFonts w:ascii="PT Astra Serif" w:hAnsi="PT Astra Serif"/>
          <w:bCs/>
          <w:szCs w:val="28"/>
        </w:rPr>
        <w:t xml:space="preserve">      </w:t>
      </w:r>
      <w:r w:rsidRPr="00BA42CC">
        <w:rPr>
          <w:rFonts w:ascii="PT Astra Serif" w:hAnsi="PT Astra Serif"/>
          <w:bCs/>
          <w:szCs w:val="28"/>
        </w:rPr>
        <w:t xml:space="preserve"> </w:t>
      </w:r>
      <w:r w:rsidR="00AF481E">
        <w:rPr>
          <w:rFonts w:ascii="PT Astra Serif" w:hAnsi="PT Astra Serif"/>
          <w:bCs/>
          <w:szCs w:val="28"/>
        </w:rPr>
        <w:t xml:space="preserve">8 157,5 </w:t>
      </w:r>
      <w:r w:rsidRPr="00BA42CC">
        <w:rPr>
          <w:rFonts w:ascii="PT Astra Serif" w:hAnsi="PT Astra Serif"/>
          <w:bCs/>
          <w:szCs w:val="28"/>
        </w:rPr>
        <w:t xml:space="preserve"> тыс. рублей; </w:t>
      </w:r>
    </w:p>
    <w:p w:rsidR="00774CB7" w:rsidRPr="00BA42CC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BA42CC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 w:rsidR="00774CB7" w:rsidRPr="00BA42CC">
        <w:rPr>
          <w:rFonts w:ascii="PT Astra Serif" w:hAnsi="PT Astra Serif"/>
          <w:bCs/>
          <w:szCs w:val="28"/>
        </w:rPr>
        <w:t xml:space="preserve">муниципального образования в сумме </w:t>
      </w:r>
      <w:r w:rsidR="00AF481E">
        <w:rPr>
          <w:rFonts w:ascii="PT Astra Serif" w:hAnsi="PT Astra Serif"/>
          <w:bCs/>
          <w:szCs w:val="28"/>
        </w:rPr>
        <w:t>8 157,5</w:t>
      </w:r>
      <w:r w:rsidR="00774CB7" w:rsidRPr="00BA42CC">
        <w:rPr>
          <w:rFonts w:ascii="PT Astra Serif" w:hAnsi="PT Astra Serif"/>
          <w:bCs/>
          <w:szCs w:val="28"/>
        </w:rPr>
        <w:t xml:space="preserve"> тыс. рублей; </w:t>
      </w:r>
    </w:p>
    <w:p w:rsidR="008E6147" w:rsidRPr="00BA42CC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BA42CC">
        <w:rPr>
          <w:rFonts w:ascii="PT Astra Serif" w:hAnsi="PT Astra Serif"/>
          <w:bCs/>
          <w:szCs w:val="28"/>
        </w:rPr>
        <w:t xml:space="preserve">3)  </w:t>
      </w:r>
      <w:r w:rsidRPr="00BA42CC">
        <w:rPr>
          <w:rFonts w:ascii="PT Astra Serif" w:hAnsi="PT Astra Serif"/>
          <w:szCs w:val="28"/>
        </w:rPr>
        <w:t>дефицит бюджета на 202</w:t>
      </w:r>
      <w:r w:rsidR="00774CB7" w:rsidRPr="00BA42CC">
        <w:rPr>
          <w:rFonts w:ascii="PT Astra Serif" w:hAnsi="PT Astra Serif"/>
          <w:szCs w:val="28"/>
        </w:rPr>
        <w:t>5</w:t>
      </w:r>
      <w:r w:rsidRPr="00BA42CC">
        <w:rPr>
          <w:rFonts w:ascii="PT Astra Serif" w:hAnsi="PT Astra Serif"/>
          <w:szCs w:val="28"/>
        </w:rPr>
        <w:t xml:space="preserve"> год в сумме 0 тыс. рублей.</w:t>
      </w:r>
    </w:p>
    <w:p w:rsidR="008E6147" w:rsidRPr="00BA42CC" w:rsidRDefault="008E6147" w:rsidP="008E614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42CC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 w:rsidR="00774CB7" w:rsidRPr="00BA42C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BA42CC">
        <w:rPr>
          <w:rFonts w:ascii="PT Astra Serif" w:hAnsi="PT Astra Serif"/>
          <w:sz w:val="28"/>
          <w:szCs w:val="28"/>
        </w:rPr>
        <w:t xml:space="preserve"> на 202</w:t>
      </w:r>
      <w:r w:rsidR="00774CB7" w:rsidRPr="00BA42CC">
        <w:rPr>
          <w:rFonts w:ascii="PT Astra Serif" w:hAnsi="PT Astra Serif"/>
          <w:sz w:val="28"/>
          <w:szCs w:val="28"/>
        </w:rPr>
        <w:t>6</w:t>
      </w:r>
      <w:r w:rsidRPr="00BA42CC">
        <w:rPr>
          <w:rFonts w:ascii="PT Astra Serif" w:hAnsi="PT Astra Serif"/>
          <w:sz w:val="28"/>
          <w:szCs w:val="28"/>
        </w:rPr>
        <w:t xml:space="preserve"> год и на 202</w:t>
      </w:r>
      <w:r w:rsidR="00774CB7" w:rsidRPr="00BA42CC">
        <w:rPr>
          <w:rFonts w:ascii="PT Astra Serif" w:hAnsi="PT Astra Serif"/>
          <w:sz w:val="28"/>
          <w:szCs w:val="28"/>
        </w:rPr>
        <w:t>7</w:t>
      </w:r>
      <w:r w:rsidRPr="00BA42CC">
        <w:rPr>
          <w:rFonts w:ascii="PT Astra Serif" w:hAnsi="PT Astra Serif"/>
          <w:sz w:val="28"/>
          <w:szCs w:val="28"/>
        </w:rPr>
        <w:t xml:space="preserve"> год:</w:t>
      </w:r>
    </w:p>
    <w:p w:rsidR="008E6147" w:rsidRPr="00BA42CC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BA42CC">
        <w:rPr>
          <w:rFonts w:ascii="PT Astra Serif" w:hAnsi="PT Astra Serif"/>
          <w:szCs w:val="28"/>
        </w:rPr>
        <w:t>1) общий объем доходов бюджета</w:t>
      </w:r>
      <w:r w:rsidR="00774CB7" w:rsidRPr="00BA42CC">
        <w:rPr>
          <w:rFonts w:ascii="PT Astra Serif" w:hAnsi="PT Astra Serif"/>
          <w:szCs w:val="28"/>
        </w:rPr>
        <w:t xml:space="preserve"> муниципального образования</w:t>
      </w:r>
      <w:r w:rsidRPr="00BA42CC">
        <w:rPr>
          <w:rFonts w:ascii="PT Astra Serif" w:hAnsi="PT Astra Serif"/>
          <w:szCs w:val="28"/>
        </w:rPr>
        <w:t xml:space="preserve"> на 202</w:t>
      </w:r>
      <w:r w:rsidR="00774CB7" w:rsidRPr="00BA42CC">
        <w:rPr>
          <w:rFonts w:ascii="PT Astra Serif" w:hAnsi="PT Astra Serif"/>
          <w:szCs w:val="28"/>
        </w:rPr>
        <w:t>6</w:t>
      </w:r>
      <w:r w:rsidRPr="00BA42CC">
        <w:rPr>
          <w:rFonts w:ascii="PT Astra Serif" w:hAnsi="PT Astra Serif"/>
          <w:szCs w:val="28"/>
        </w:rPr>
        <w:t xml:space="preserve"> год в сумме </w:t>
      </w:r>
      <w:r w:rsidR="00AF481E">
        <w:rPr>
          <w:rFonts w:ascii="PT Astra Serif" w:hAnsi="PT Astra Serif"/>
          <w:szCs w:val="28"/>
        </w:rPr>
        <w:t>4 720,1</w:t>
      </w:r>
      <w:r w:rsidRPr="00BA42CC">
        <w:rPr>
          <w:rFonts w:ascii="PT Astra Serif" w:hAnsi="PT Astra Serif"/>
          <w:szCs w:val="28"/>
        </w:rPr>
        <w:t xml:space="preserve"> тыс. рублей, на 202</w:t>
      </w:r>
      <w:r w:rsidR="00774CB7" w:rsidRPr="00BA42CC">
        <w:rPr>
          <w:rFonts w:ascii="PT Astra Serif" w:hAnsi="PT Astra Serif"/>
          <w:szCs w:val="28"/>
        </w:rPr>
        <w:t>7</w:t>
      </w:r>
      <w:r w:rsidRPr="00BA42CC">
        <w:rPr>
          <w:rFonts w:ascii="PT Astra Serif" w:hAnsi="PT Astra Serif"/>
          <w:szCs w:val="28"/>
        </w:rPr>
        <w:t xml:space="preserve"> год в сумме </w:t>
      </w:r>
      <w:r w:rsidR="00AF481E">
        <w:rPr>
          <w:rFonts w:ascii="PT Astra Serif" w:hAnsi="PT Astra Serif"/>
          <w:szCs w:val="28"/>
        </w:rPr>
        <w:t>4 831,9</w:t>
      </w:r>
      <w:r w:rsidRPr="00BA42CC">
        <w:rPr>
          <w:rFonts w:ascii="PT Astra Serif" w:hAnsi="PT Astra Serif"/>
          <w:szCs w:val="28"/>
        </w:rPr>
        <w:t xml:space="preserve"> тыс. рублей;</w:t>
      </w:r>
    </w:p>
    <w:p w:rsidR="008E6147" w:rsidRPr="00BA42CC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BA42CC">
        <w:rPr>
          <w:rFonts w:ascii="PT Astra Serif" w:hAnsi="PT Astra Serif"/>
          <w:szCs w:val="28"/>
        </w:rPr>
        <w:t>2) общий объем расходов бюджета</w:t>
      </w:r>
      <w:r w:rsidR="00774CB7" w:rsidRPr="00BA42CC">
        <w:rPr>
          <w:rFonts w:ascii="PT Astra Serif" w:hAnsi="PT Astra Serif"/>
          <w:szCs w:val="28"/>
        </w:rPr>
        <w:t xml:space="preserve"> муниципального образования</w:t>
      </w:r>
      <w:r w:rsidRPr="00BA42CC">
        <w:rPr>
          <w:rFonts w:ascii="PT Astra Serif" w:hAnsi="PT Astra Serif"/>
          <w:szCs w:val="28"/>
        </w:rPr>
        <w:t xml:space="preserve"> на 202</w:t>
      </w:r>
      <w:r w:rsidR="00774CB7" w:rsidRPr="00BA42CC">
        <w:rPr>
          <w:rFonts w:ascii="PT Astra Serif" w:hAnsi="PT Astra Serif"/>
          <w:szCs w:val="28"/>
        </w:rPr>
        <w:t>6</w:t>
      </w:r>
      <w:r w:rsidRPr="00BA42CC">
        <w:rPr>
          <w:rFonts w:ascii="PT Astra Serif" w:hAnsi="PT Astra Serif"/>
          <w:szCs w:val="28"/>
        </w:rPr>
        <w:t xml:space="preserve"> год в сумме </w:t>
      </w:r>
      <w:r w:rsidR="00AF481E">
        <w:rPr>
          <w:rFonts w:ascii="PT Astra Serif" w:hAnsi="PT Astra Serif"/>
          <w:szCs w:val="28"/>
        </w:rPr>
        <w:t>4 720,1</w:t>
      </w:r>
      <w:r w:rsidRPr="00BA42CC">
        <w:rPr>
          <w:rFonts w:ascii="PT Astra Serif" w:hAnsi="PT Astra Serif"/>
          <w:szCs w:val="28"/>
        </w:rPr>
        <w:t xml:space="preserve"> тыс. рублей, </w:t>
      </w:r>
      <w:r w:rsidRPr="00BA42CC"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="00AF481E">
        <w:rPr>
          <w:rFonts w:ascii="PT Astra Serif" w:hAnsi="PT Astra Serif"/>
          <w:szCs w:val="28"/>
          <w:bdr w:val="none" w:sz="0" w:space="0" w:color="auto" w:frame="1"/>
        </w:rPr>
        <w:t>116</w:t>
      </w:r>
      <w:r w:rsidR="00EC2FD6" w:rsidRPr="00BA42CC">
        <w:rPr>
          <w:rFonts w:ascii="PT Astra Serif" w:hAnsi="PT Astra Serif"/>
          <w:szCs w:val="28"/>
          <w:bdr w:val="none" w:sz="0" w:space="0" w:color="auto" w:frame="1"/>
        </w:rPr>
        <w:t>,0</w:t>
      </w:r>
      <w:r w:rsidRPr="00BA42CC"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 w:rsidRPr="00BA42CC">
        <w:rPr>
          <w:rFonts w:ascii="PT Astra Serif" w:hAnsi="PT Astra Serif"/>
          <w:szCs w:val="28"/>
        </w:rPr>
        <w:t xml:space="preserve"> на 202</w:t>
      </w:r>
      <w:r w:rsidR="00120A4C" w:rsidRPr="00BA42CC">
        <w:rPr>
          <w:rFonts w:ascii="PT Astra Serif" w:hAnsi="PT Astra Serif"/>
          <w:szCs w:val="28"/>
        </w:rPr>
        <w:t>7</w:t>
      </w:r>
      <w:r w:rsidRPr="00BA42CC">
        <w:rPr>
          <w:rFonts w:ascii="PT Astra Serif" w:hAnsi="PT Astra Serif"/>
          <w:szCs w:val="28"/>
        </w:rPr>
        <w:t xml:space="preserve"> год в сумме </w:t>
      </w:r>
      <w:r w:rsidR="00AF481E">
        <w:rPr>
          <w:rFonts w:ascii="PT Astra Serif" w:hAnsi="PT Astra Serif"/>
          <w:szCs w:val="28"/>
        </w:rPr>
        <w:t>4 831,9</w:t>
      </w:r>
      <w:r w:rsidRPr="00BA42CC">
        <w:rPr>
          <w:rFonts w:ascii="PT Astra Serif" w:hAnsi="PT Astra Serif"/>
          <w:szCs w:val="28"/>
        </w:rPr>
        <w:t xml:space="preserve"> тыс. рублей,</w:t>
      </w:r>
      <w:r w:rsidRPr="00BA42CC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 w:rsidR="00AF481E">
        <w:rPr>
          <w:rFonts w:ascii="PT Astra Serif" w:hAnsi="PT Astra Serif"/>
          <w:szCs w:val="28"/>
          <w:bdr w:val="none" w:sz="0" w:space="0" w:color="auto" w:frame="1"/>
        </w:rPr>
        <w:t>235</w:t>
      </w:r>
      <w:r w:rsidR="00EC2FD6" w:rsidRPr="00BA42CC">
        <w:rPr>
          <w:rFonts w:ascii="PT Astra Serif" w:hAnsi="PT Astra Serif"/>
          <w:szCs w:val="28"/>
          <w:bdr w:val="none" w:sz="0" w:space="0" w:color="auto" w:frame="1"/>
        </w:rPr>
        <w:t>,0</w:t>
      </w:r>
      <w:r w:rsidRPr="00BA42CC">
        <w:rPr>
          <w:rFonts w:ascii="PT Astra Serif" w:hAnsi="PT Astra Serif"/>
          <w:szCs w:val="28"/>
          <w:bdr w:val="none" w:sz="0" w:space="0" w:color="auto" w:frame="1"/>
        </w:rPr>
        <w:t xml:space="preserve"> тыс. рублей</w:t>
      </w:r>
      <w:r w:rsidRPr="00BA42CC">
        <w:rPr>
          <w:rFonts w:ascii="PT Astra Serif" w:hAnsi="PT Astra Serif"/>
          <w:szCs w:val="28"/>
        </w:rPr>
        <w:t>;</w:t>
      </w:r>
    </w:p>
    <w:p w:rsidR="008E6147" w:rsidRPr="00BA42CC" w:rsidRDefault="008E6147" w:rsidP="008E6147">
      <w:pPr>
        <w:pStyle w:val="a6"/>
        <w:ind w:firstLine="851"/>
        <w:rPr>
          <w:rFonts w:ascii="PT Astra Serif" w:hAnsi="PT Astra Serif"/>
          <w:szCs w:val="28"/>
        </w:rPr>
      </w:pPr>
      <w:r w:rsidRPr="00BA42CC">
        <w:rPr>
          <w:rFonts w:ascii="PT Astra Serif" w:hAnsi="PT Astra Serif"/>
          <w:szCs w:val="28"/>
        </w:rPr>
        <w:t xml:space="preserve">3) </w:t>
      </w:r>
      <w:bookmarkStart w:id="0" w:name="_Hlk117938563"/>
      <w:r w:rsidRPr="00BA42CC">
        <w:rPr>
          <w:rFonts w:ascii="PT Astra Serif" w:hAnsi="PT Astra Serif"/>
          <w:szCs w:val="28"/>
        </w:rPr>
        <w:t>дефицит бюджета на 202</w:t>
      </w:r>
      <w:r w:rsidR="00120A4C" w:rsidRPr="00BA42CC">
        <w:rPr>
          <w:rFonts w:ascii="PT Astra Serif" w:hAnsi="PT Astra Serif"/>
          <w:szCs w:val="28"/>
        </w:rPr>
        <w:t>6</w:t>
      </w:r>
      <w:r w:rsidRPr="00BA42CC">
        <w:rPr>
          <w:rFonts w:ascii="PT Astra Serif" w:hAnsi="PT Astra Serif"/>
          <w:szCs w:val="28"/>
        </w:rPr>
        <w:t xml:space="preserve"> год в сумме 0 тыс. рублей и на 202</w:t>
      </w:r>
      <w:r w:rsidR="00120A4C" w:rsidRPr="00BA42CC">
        <w:rPr>
          <w:rFonts w:ascii="PT Astra Serif" w:hAnsi="PT Astra Serif"/>
          <w:szCs w:val="28"/>
        </w:rPr>
        <w:t>7</w:t>
      </w:r>
      <w:r w:rsidRPr="00BA42CC">
        <w:rPr>
          <w:rFonts w:ascii="PT Astra Serif" w:hAnsi="PT Astra Serif"/>
          <w:szCs w:val="28"/>
        </w:rPr>
        <w:t xml:space="preserve"> год в сумме 0 тыс. рублей.</w:t>
      </w:r>
    </w:p>
    <w:bookmarkEnd w:id="0"/>
    <w:p w:rsidR="00AD7B17" w:rsidRPr="00BA42CC" w:rsidRDefault="00B375C0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A42CC">
        <w:rPr>
          <w:rFonts w:ascii="PT Astra Serif" w:hAnsi="PT Astra Serif"/>
          <w:sz w:val="28"/>
          <w:szCs w:val="28"/>
        </w:rPr>
        <w:t xml:space="preserve">4) верхний предел муниципального внутреннего долга муниципального образования по состоянию на 1 января 2026 года в размере 0 тыс. рублей, в том </w:t>
      </w:r>
      <w:r w:rsidRPr="00BA42CC">
        <w:rPr>
          <w:rFonts w:ascii="PT Astra Serif" w:hAnsi="PT Astra Serif"/>
          <w:sz w:val="28"/>
          <w:szCs w:val="28"/>
        </w:rPr>
        <w:lastRenderedPageBreak/>
        <w:t>числе верхний предел долга по муниципальным гарантиям муниципального образования в размере 0 тыс. рублей</w:t>
      </w:r>
      <w:r w:rsidR="00AD7B17" w:rsidRPr="00BA42CC">
        <w:rPr>
          <w:rFonts w:ascii="PT Astra Serif" w:hAnsi="PT Astra Serif"/>
          <w:sz w:val="28"/>
          <w:szCs w:val="28"/>
        </w:rPr>
        <w:t>;</w:t>
      </w:r>
    </w:p>
    <w:p w:rsidR="00B375C0" w:rsidRPr="00BA42CC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A42CC">
        <w:rPr>
          <w:rFonts w:ascii="PT Astra Serif" w:hAnsi="PT Astra Serif"/>
          <w:sz w:val="28"/>
          <w:szCs w:val="28"/>
        </w:rPr>
        <w:t>по состоянию</w:t>
      </w:r>
      <w:r w:rsidR="00B375C0" w:rsidRPr="00BA42CC">
        <w:rPr>
          <w:rFonts w:ascii="PT Astra Serif" w:hAnsi="PT Astra Serif"/>
          <w:sz w:val="28"/>
          <w:szCs w:val="28"/>
        </w:rPr>
        <w:t xml:space="preserve">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 w:rsidRPr="00BA42CC">
        <w:rPr>
          <w:rFonts w:ascii="PT Astra Serif" w:hAnsi="PT Astra Serif"/>
          <w:sz w:val="28"/>
          <w:szCs w:val="28"/>
        </w:rPr>
        <w:t>;</w:t>
      </w:r>
    </w:p>
    <w:p w:rsidR="00AD7B17" w:rsidRPr="00BA42CC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A42CC"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3043D7" w:rsidRPr="00BA42CC" w:rsidRDefault="003043D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375C0" w:rsidRPr="00BA42CC" w:rsidRDefault="00B375C0" w:rsidP="008E6147">
      <w:pPr>
        <w:pStyle w:val="a6"/>
        <w:ind w:firstLine="851"/>
        <w:jc w:val="center"/>
        <w:rPr>
          <w:rFonts w:ascii="PT Astra Serif" w:hAnsi="PT Astra Serif"/>
          <w:b/>
        </w:rPr>
      </w:pPr>
    </w:p>
    <w:p w:rsidR="008E6147" w:rsidRPr="00BA42CC" w:rsidRDefault="008E6147" w:rsidP="008E6147">
      <w:pPr>
        <w:pStyle w:val="a6"/>
        <w:ind w:firstLine="851"/>
        <w:jc w:val="center"/>
        <w:rPr>
          <w:rFonts w:ascii="PT Astra Serif" w:hAnsi="PT Astra Serif"/>
        </w:rPr>
      </w:pPr>
      <w:r w:rsidRPr="00BA42CC">
        <w:rPr>
          <w:rFonts w:ascii="PT Astra Serif" w:hAnsi="PT Astra Serif"/>
          <w:b/>
        </w:rPr>
        <w:t>Статья 2. Безвозмездные поступления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Утвердить безвозмездные поступления в бюджет</w:t>
      </w:r>
      <w:r w:rsidR="00AF481E">
        <w:rPr>
          <w:rFonts w:ascii="PT Astra Serif" w:hAnsi="PT Astra Serif"/>
          <w:color w:val="auto"/>
        </w:rPr>
        <w:t xml:space="preserve"> Новопокровского</w:t>
      </w:r>
      <w:r w:rsidR="00B375C0" w:rsidRPr="00BA42CC">
        <w:rPr>
          <w:rFonts w:ascii="PT Astra Serif" w:hAnsi="PT Astra Serif"/>
          <w:color w:val="auto"/>
        </w:rPr>
        <w:t xml:space="preserve"> муниципального образования</w:t>
      </w:r>
      <w:r w:rsidRPr="00BA42CC">
        <w:rPr>
          <w:rFonts w:ascii="PT Astra Serif" w:hAnsi="PT Astra Serif"/>
          <w:color w:val="auto"/>
        </w:rPr>
        <w:t xml:space="preserve"> 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BA42CC">
        <w:rPr>
          <w:rFonts w:ascii="PT Astra Serif" w:hAnsi="PT Astra Serif"/>
          <w:color w:val="auto"/>
        </w:rPr>
        <w:t>6</w:t>
      </w:r>
      <w:r w:rsidRPr="00BA42CC">
        <w:rPr>
          <w:rFonts w:ascii="PT Astra Serif" w:hAnsi="PT Astra Serif"/>
          <w:color w:val="auto"/>
        </w:rPr>
        <w:t xml:space="preserve"> и 202</w:t>
      </w:r>
      <w:r w:rsidR="00B375C0" w:rsidRPr="00BA42CC">
        <w:rPr>
          <w:rFonts w:ascii="PT Astra Serif" w:hAnsi="PT Astra Serif"/>
          <w:color w:val="auto"/>
        </w:rPr>
        <w:t>7</w:t>
      </w:r>
      <w:r w:rsidRPr="00BA42CC">
        <w:rPr>
          <w:rFonts w:ascii="PT Astra Serif" w:hAnsi="PT Astra Serif"/>
          <w:color w:val="auto"/>
        </w:rPr>
        <w:t xml:space="preserve"> годов согласно приложению 1 к настоящему Решению.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BA42CC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BA42CC">
        <w:rPr>
          <w:rFonts w:ascii="PT Astra Serif" w:hAnsi="PT Astra Serif"/>
          <w:color w:val="auto"/>
        </w:rPr>
        <w:t xml:space="preserve"> </w:t>
      </w:r>
    </w:p>
    <w:p w:rsidR="008E6147" w:rsidRPr="00BA42CC" w:rsidRDefault="008E6147" w:rsidP="008E6147">
      <w:pPr>
        <w:pStyle w:val="2"/>
        <w:ind w:firstLine="851"/>
        <w:jc w:val="center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b/>
          <w:color w:val="auto"/>
        </w:rPr>
        <w:t xml:space="preserve">Статья </w:t>
      </w:r>
      <w:r w:rsidR="00B375C0" w:rsidRPr="00BA42CC">
        <w:rPr>
          <w:rFonts w:ascii="PT Astra Serif" w:hAnsi="PT Astra Serif"/>
          <w:b/>
          <w:color w:val="auto"/>
        </w:rPr>
        <w:t>3</w:t>
      </w:r>
      <w:r w:rsidRPr="00BA42CC">
        <w:rPr>
          <w:rFonts w:ascii="PT Astra Serif" w:hAnsi="PT Astra Serif"/>
          <w:b/>
          <w:color w:val="auto"/>
        </w:rPr>
        <w:t>. Бюджетные ассигнования бюджета</w:t>
      </w:r>
      <w:r w:rsidR="00B375C0" w:rsidRPr="00BA42CC">
        <w:rPr>
          <w:rFonts w:ascii="PT Astra Serif" w:hAnsi="PT Astra Serif"/>
          <w:b/>
          <w:color w:val="auto"/>
        </w:rPr>
        <w:t xml:space="preserve"> муниципального образования</w:t>
      </w:r>
      <w:r w:rsidRPr="00BA42CC">
        <w:rPr>
          <w:rFonts w:ascii="PT Astra Serif" w:hAnsi="PT Astra Serif"/>
          <w:b/>
          <w:color w:val="auto"/>
        </w:rPr>
        <w:t xml:space="preserve"> на 202</w:t>
      </w:r>
      <w:r w:rsidR="00B375C0" w:rsidRPr="00BA42CC">
        <w:rPr>
          <w:rFonts w:ascii="PT Astra Serif" w:hAnsi="PT Astra Serif"/>
          <w:b/>
          <w:color w:val="auto"/>
        </w:rPr>
        <w:t>5</w:t>
      </w:r>
      <w:r w:rsidRPr="00BA42CC">
        <w:rPr>
          <w:rFonts w:ascii="PT Astra Serif" w:hAnsi="PT Astra Serif"/>
          <w:b/>
          <w:color w:val="auto"/>
        </w:rPr>
        <w:t xml:space="preserve"> год и плановый период 202</w:t>
      </w:r>
      <w:r w:rsidR="00B375C0" w:rsidRPr="00BA42CC">
        <w:rPr>
          <w:rFonts w:ascii="PT Astra Serif" w:hAnsi="PT Astra Serif"/>
          <w:b/>
          <w:color w:val="auto"/>
        </w:rPr>
        <w:t>6</w:t>
      </w:r>
      <w:r w:rsidRPr="00BA42CC">
        <w:rPr>
          <w:rFonts w:ascii="PT Astra Serif" w:hAnsi="PT Astra Serif"/>
          <w:b/>
          <w:color w:val="auto"/>
        </w:rPr>
        <w:t xml:space="preserve"> и 202</w:t>
      </w:r>
      <w:r w:rsidR="00B375C0" w:rsidRPr="00BA42CC">
        <w:rPr>
          <w:rFonts w:ascii="PT Astra Serif" w:hAnsi="PT Astra Serif"/>
          <w:b/>
          <w:color w:val="auto"/>
        </w:rPr>
        <w:t>7</w:t>
      </w:r>
      <w:r w:rsidRPr="00BA42CC">
        <w:rPr>
          <w:rFonts w:ascii="PT Astra Serif" w:hAnsi="PT Astra Serif"/>
          <w:b/>
          <w:color w:val="auto"/>
        </w:rPr>
        <w:t xml:space="preserve"> годов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 xml:space="preserve">1. Утвердить: 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в сумме </w:t>
      </w:r>
      <w:r w:rsidR="00AF481E">
        <w:rPr>
          <w:rFonts w:ascii="PT Astra Serif" w:hAnsi="PT Astra Serif"/>
          <w:color w:val="auto"/>
        </w:rPr>
        <w:t>24</w:t>
      </w:r>
      <w:r w:rsidR="00EC2FD6" w:rsidRPr="00BA42CC">
        <w:rPr>
          <w:rFonts w:ascii="PT Astra Serif" w:hAnsi="PT Astra Serif"/>
          <w:color w:val="auto"/>
        </w:rPr>
        <w:t>,0</w:t>
      </w:r>
      <w:r w:rsidR="00B375C0" w:rsidRPr="00BA42CC">
        <w:rPr>
          <w:rFonts w:ascii="PT Astra Serif" w:hAnsi="PT Astra Serif"/>
          <w:color w:val="auto"/>
        </w:rPr>
        <w:t xml:space="preserve"> </w:t>
      </w:r>
      <w:r w:rsidRPr="00BA42CC">
        <w:rPr>
          <w:rFonts w:ascii="PT Astra Serif" w:hAnsi="PT Astra Serif"/>
          <w:color w:val="auto"/>
        </w:rPr>
        <w:t>тыс. рублей;</w:t>
      </w:r>
    </w:p>
    <w:p w:rsidR="00B375C0" w:rsidRPr="00BA42CC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 xml:space="preserve">на 2026 год в сумме </w:t>
      </w:r>
      <w:r w:rsidR="00AF481E">
        <w:rPr>
          <w:rFonts w:ascii="PT Astra Serif" w:hAnsi="PT Astra Serif"/>
          <w:color w:val="auto"/>
        </w:rPr>
        <w:t>24</w:t>
      </w:r>
      <w:r w:rsidR="00EC2FD6" w:rsidRPr="00BA42CC">
        <w:rPr>
          <w:rFonts w:ascii="PT Astra Serif" w:hAnsi="PT Astra Serif"/>
          <w:color w:val="auto"/>
        </w:rPr>
        <w:t>,0</w:t>
      </w:r>
      <w:r w:rsidRPr="00BA42CC">
        <w:rPr>
          <w:rFonts w:ascii="PT Astra Serif" w:hAnsi="PT Astra Serif"/>
          <w:color w:val="auto"/>
        </w:rPr>
        <w:t xml:space="preserve"> тыс. рублей;</w:t>
      </w:r>
    </w:p>
    <w:p w:rsidR="00B375C0" w:rsidRPr="00BA42CC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 xml:space="preserve">на 2027 год в сумме </w:t>
      </w:r>
      <w:r w:rsidR="00AF481E">
        <w:rPr>
          <w:rFonts w:ascii="PT Astra Serif" w:hAnsi="PT Astra Serif"/>
          <w:color w:val="auto"/>
        </w:rPr>
        <w:t>36</w:t>
      </w:r>
      <w:r w:rsidR="00EC2FD6" w:rsidRPr="00BA42CC">
        <w:rPr>
          <w:rFonts w:ascii="PT Astra Serif" w:hAnsi="PT Astra Serif"/>
          <w:color w:val="auto"/>
        </w:rPr>
        <w:t>,0</w:t>
      </w:r>
      <w:r w:rsidRPr="00BA42CC">
        <w:rPr>
          <w:rFonts w:ascii="PT Astra Serif" w:hAnsi="PT Astra Serif"/>
          <w:color w:val="auto"/>
        </w:rPr>
        <w:t xml:space="preserve"> тыс. рублей;</w:t>
      </w:r>
    </w:p>
    <w:p w:rsidR="00B375C0" w:rsidRPr="00BA42CC" w:rsidRDefault="00B375C0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- объем бюджетных ассигнований районного дорожного фонда: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в сумме </w:t>
      </w:r>
      <w:r w:rsidR="00AF481E">
        <w:rPr>
          <w:rFonts w:ascii="PT Astra Serif" w:hAnsi="PT Astra Serif"/>
          <w:color w:val="auto"/>
          <w:szCs w:val="28"/>
        </w:rPr>
        <w:t>5 087,9</w:t>
      </w:r>
      <w:r w:rsidRPr="00BA42CC">
        <w:rPr>
          <w:rFonts w:ascii="PT Astra Serif" w:hAnsi="PT Astra Serif"/>
          <w:color w:val="auto"/>
          <w:szCs w:val="28"/>
        </w:rPr>
        <w:t xml:space="preserve"> </w:t>
      </w:r>
      <w:r w:rsidRPr="00BA42CC">
        <w:rPr>
          <w:rFonts w:ascii="PT Astra Serif" w:hAnsi="PT Astra Serif"/>
          <w:color w:val="auto"/>
        </w:rPr>
        <w:t>тыс. рублей;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на 202</w:t>
      </w:r>
      <w:r w:rsidR="00B375C0" w:rsidRPr="00BA42CC">
        <w:rPr>
          <w:rFonts w:ascii="PT Astra Serif" w:hAnsi="PT Astra Serif"/>
          <w:color w:val="auto"/>
        </w:rPr>
        <w:t>6</w:t>
      </w:r>
      <w:r w:rsidRPr="00BA42CC">
        <w:rPr>
          <w:rFonts w:ascii="PT Astra Serif" w:hAnsi="PT Astra Serif"/>
          <w:color w:val="auto"/>
        </w:rPr>
        <w:t xml:space="preserve"> год в сумме </w:t>
      </w:r>
      <w:r w:rsidR="00AF481E">
        <w:rPr>
          <w:rFonts w:ascii="PT Astra Serif" w:hAnsi="PT Astra Serif"/>
          <w:color w:val="auto"/>
        </w:rPr>
        <w:t>1 587,5</w:t>
      </w:r>
      <w:r w:rsidRPr="00BA42CC">
        <w:rPr>
          <w:rFonts w:ascii="PT Astra Serif" w:hAnsi="PT Astra Serif"/>
          <w:color w:val="auto"/>
        </w:rPr>
        <w:t xml:space="preserve"> тыс. рублей;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на 202</w:t>
      </w:r>
      <w:r w:rsidR="00B375C0" w:rsidRPr="00BA42CC">
        <w:rPr>
          <w:rFonts w:ascii="PT Astra Serif" w:hAnsi="PT Astra Serif"/>
          <w:color w:val="auto"/>
        </w:rPr>
        <w:t>7</w:t>
      </w:r>
      <w:r w:rsidRPr="00BA42CC">
        <w:rPr>
          <w:rFonts w:ascii="PT Astra Serif" w:hAnsi="PT Astra Serif"/>
          <w:color w:val="auto"/>
        </w:rPr>
        <w:t xml:space="preserve"> год в сумме </w:t>
      </w:r>
      <w:r w:rsidR="00AF481E">
        <w:rPr>
          <w:rFonts w:ascii="PT Astra Serif" w:hAnsi="PT Astra Serif"/>
          <w:color w:val="auto"/>
        </w:rPr>
        <w:t>1 659,9</w:t>
      </w:r>
      <w:r w:rsidRPr="00BA42CC">
        <w:rPr>
          <w:rFonts w:ascii="PT Astra Serif" w:hAnsi="PT Astra Serif"/>
          <w:color w:val="auto"/>
        </w:rPr>
        <w:t xml:space="preserve"> тыс. рублей.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>- ведомственную структуру расходов бюджета</w:t>
      </w:r>
      <w:r w:rsidR="00B375C0" w:rsidRPr="00BA42CC">
        <w:rPr>
          <w:rFonts w:ascii="PT Astra Serif" w:hAnsi="PT Astra Serif"/>
          <w:color w:val="auto"/>
        </w:rPr>
        <w:t xml:space="preserve"> муниципального образования</w:t>
      </w:r>
      <w:r w:rsidRPr="00BA42CC">
        <w:rPr>
          <w:rFonts w:ascii="PT Astra Serif" w:hAnsi="PT Astra Serif"/>
          <w:color w:val="auto"/>
        </w:rPr>
        <w:t xml:space="preserve"> 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BA42CC">
        <w:rPr>
          <w:rFonts w:ascii="PT Astra Serif" w:hAnsi="PT Astra Serif"/>
          <w:color w:val="auto"/>
        </w:rPr>
        <w:t>6</w:t>
      </w:r>
      <w:r w:rsidRPr="00BA42CC">
        <w:rPr>
          <w:rFonts w:ascii="PT Astra Serif" w:hAnsi="PT Astra Serif"/>
          <w:color w:val="auto"/>
        </w:rPr>
        <w:t xml:space="preserve"> и 202</w:t>
      </w:r>
      <w:r w:rsidR="00B375C0" w:rsidRPr="00BA42CC">
        <w:rPr>
          <w:rFonts w:ascii="PT Astra Serif" w:hAnsi="PT Astra Serif"/>
          <w:color w:val="auto"/>
        </w:rPr>
        <w:t>7</w:t>
      </w:r>
      <w:r w:rsidRPr="00BA42CC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BA42CC">
        <w:rPr>
          <w:rFonts w:ascii="PT Astra Serif" w:hAnsi="PT Astra Serif"/>
          <w:color w:val="auto"/>
        </w:rPr>
        <w:t>2</w:t>
      </w:r>
      <w:r w:rsidRPr="00BA42CC">
        <w:rPr>
          <w:rFonts w:ascii="PT Astra Serif" w:hAnsi="PT Astra Serif"/>
          <w:color w:val="auto"/>
        </w:rPr>
        <w:t xml:space="preserve"> к настоящему Решению; 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B375C0" w:rsidRPr="00BA42CC">
        <w:rPr>
          <w:rFonts w:ascii="PT Astra Serif" w:hAnsi="PT Astra Serif"/>
          <w:color w:val="auto"/>
        </w:rPr>
        <w:t>муниципального образования</w:t>
      </w:r>
      <w:r w:rsidRPr="00BA42CC">
        <w:rPr>
          <w:rFonts w:ascii="PT Astra Serif" w:hAnsi="PT Astra Serif"/>
          <w:color w:val="auto"/>
        </w:rPr>
        <w:t xml:space="preserve"> и не</w:t>
      </w:r>
      <w:r w:rsidR="00C31815">
        <w:rPr>
          <w:rFonts w:ascii="PT Astra Serif" w:hAnsi="PT Astra Serif"/>
          <w:color w:val="auto"/>
        </w:rPr>
        <w:t xml:space="preserve"> </w:t>
      </w:r>
      <w:r w:rsidRPr="00BA42CC">
        <w:rPr>
          <w:rFonts w:ascii="PT Astra Serif" w:hAnsi="PT Astra Serif"/>
          <w:color w:val="auto"/>
        </w:rPr>
        <w:t>программным направлениям деятельности), группам и подгруппам видов расходов классификации расходов бюджета 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BA42CC">
        <w:rPr>
          <w:rFonts w:ascii="PT Astra Serif" w:hAnsi="PT Astra Serif"/>
          <w:color w:val="auto"/>
        </w:rPr>
        <w:t>6</w:t>
      </w:r>
      <w:r w:rsidRPr="00BA42CC">
        <w:rPr>
          <w:rFonts w:ascii="PT Astra Serif" w:hAnsi="PT Astra Serif"/>
          <w:color w:val="auto"/>
        </w:rPr>
        <w:t xml:space="preserve"> и 202</w:t>
      </w:r>
      <w:r w:rsidR="00B375C0" w:rsidRPr="00BA42CC">
        <w:rPr>
          <w:rFonts w:ascii="PT Astra Serif" w:hAnsi="PT Astra Serif"/>
          <w:color w:val="auto"/>
        </w:rPr>
        <w:t>7</w:t>
      </w:r>
      <w:r w:rsidRPr="00BA42CC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BA42CC">
        <w:rPr>
          <w:rFonts w:ascii="PT Astra Serif" w:hAnsi="PT Astra Serif"/>
          <w:color w:val="auto"/>
        </w:rPr>
        <w:t>3</w:t>
      </w:r>
      <w:r w:rsidRPr="00BA42CC">
        <w:rPr>
          <w:rFonts w:ascii="PT Astra Serif" w:hAnsi="PT Astra Serif"/>
          <w:color w:val="auto"/>
        </w:rPr>
        <w:t xml:space="preserve"> к настоящему Решению;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BA42CC"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BA42CC">
        <w:rPr>
          <w:rFonts w:ascii="PT Astra Serif" w:hAnsi="PT Astra Serif"/>
          <w:color w:val="auto"/>
        </w:rPr>
        <w:t xml:space="preserve">программам </w:t>
      </w:r>
      <w:r w:rsidR="00B375C0" w:rsidRPr="00BA42CC">
        <w:rPr>
          <w:rFonts w:ascii="PT Astra Serif" w:hAnsi="PT Astra Serif"/>
          <w:color w:val="auto"/>
        </w:rPr>
        <w:t>муниципального образования</w:t>
      </w:r>
      <w:r w:rsidRPr="00BA42CC">
        <w:rPr>
          <w:rFonts w:ascii="PT Astra Serif" w:hAnsi="PT Astra Serif"/>
          <w:color w:val="auto"/>
        </w:rPr>
        <w:t xml:space="preserve"> и непрограммным направлениям деятельности)</w:t>
      </w:r>
      <w:bookmarkEnd w:id="1"/>
      <w:r w:rsidRPr="00BA42CC">
        <w:rPr>
          <w:rFonts w:ascii="PT Astra Serif" w:hAnsi="PT Astra Serif"/>
          <w:color w:val="auto"/>
        </w:rPr>
        <w:t>, группам и подгруппам видов расходов классификации расходов бюджета на 202</w:t>
      </w:r>
      <w:r w:rsidR="00B375C0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BA42CC">
        <w:rPr>
          <w:rFonts w:ascii="PT Astra Serif" w:hAnsi="PT Astra Serif"/>
          <w:color w:val="auto"/>
        </w:rPr>
        <w:t>6</w:t>
      </w:r>
      <w:r w:rsidRPr="00BA42CC">
        <w:rPr>
          <w:rFonts w:ascii="PT Astra Serif" w:hAnsi="PT Astra Serif"/>
          <w:color w:val="auto"/>
        </w:rPr>
        <w:t xml:space="preserve"> и 202</w:t>
      </w:r>
      <w:r w:rsidR="00B375C0" w:rsidRPr="00BA42CC">
        <w:rPr>
          <w:rFonts w:ascii="PT Astra Serif" w:hAnsi="PT Astra Serif"/>
          <w:color w:val="auto"/>
        </w:rPr>
        <w:t>7</w:t>
      </w:r>
      <w:r w:rsidRPr="00BA42CC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BA42CC">
        <w:rPr>
          <w:rFonts w:ascii="PT Astra Serif" w:hAnsi="PT Astra Serif"/>
          <w:color w:val="auto"/>
        </w:rPr>
        <w:t>4</w:t>
      </w:r>
      <w:r w:rsidRPr="00BA42CC">
        <w:rPr>
          <w:rFonts w:ascii="PT Astra Serif" w:hAnsi="PT Astra Serif"/>
          <w:color w:val="auto"/>
        </w:rPr>
        <w:t xml:space="preserve"> к настоящему Решению.</w:t>
      </w:r>
    </w:p>
    <w:p w:rsidR="00B15F0A" w:rsidRPr="00BA42CC" w:rsidRDefault="00B15F0A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B15F0A" w:rsidRPr="00BA42CC" w:rsidRDefault="00B15F0A" w:rsidP="00B15F0A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A42CC">
        <w:rPr>
          <w:rFonts w:ascii="PT Astra Serif" w:hAnsi="PT Astra Serif"/>
          <w:b/>
          <w:bCs/>
          <w:sz w:val="28"/>
          <w:szCs w:val="28"/>
        </w:rPr>
        <w:t xml:space="preserve">Статья 4. Особенности администрирования доходов бюджета </w:t>
      </w:r>
      <w:r w:rsidR="00AF481E">
        <w:rPr>
          <w:rFonts w:ascii="PT Astra Serif" w:hAnsi="PT Astra Serif"/>
          <w:b/>
          <w:bCs/>
          <w:sz w:val="28"/>
          <w:szCs w:val="28"/>
        </w:rPr>
        <w:t>Новопокровского</w:t>
      </w:r>
      <w:r w:rsidRPr="00BA42CC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</w:t>
      </w:r>
      <w:r w:rsidRPr="00BA42CC">
        <w:rPr>
          <w:rFonts w:ascii="PT Astra Serif" w:hAnsi="PT Astra Serif"/>
          <w:b/>
          <w:bCs/>
          <w:sz w:val="28"/>
          <w:szCs w:val="28"/>
        </w:rPr>
        <w:lastRenderedPageBreak/>
        <w:t>муниципального района Саратовской области на 2025 год и плановый период 2026 и 2027 годов</w:t>
      </w:r>
    </w:p>
    <w:p w:rsidR="00B15F0A" w:rsidRPr="00BA42CC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A42CC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AF481E">
        <w:rPr>
          <w:rFonts w:ascii="PT Astra Serif" w:hAnsi="PT Astra Serif"/>
          <w:b/>
          <w:bCs/>
        </w:rPr>
        <w:t>Новопокровского</w:t>
      </w:r>
      <w:r w:rsidRPr="00BA42CC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B15F0A" w:rsidRPr="00BA42CC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A42CC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B15F0A" w:rsidRPr="00BA42CC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BA42CC">
        <w:rPr>
          <w:rFonts w:ascii="PT Astra Serif" w:hAnsi="PT Astra Serif"/>
        </w:rPr>
        <w:t xml:space="preserve"> </w:t>
      </w:r>
    </w:p>
    <w:p w:rsidR="00B15F0A" w:rsidRPr="00BA42CC" w:rsidRDefault="00B15F0A" w:rsidP="00C8676A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A42CC">
        <w:rPr>
          <w:rFonts w:ascii="PT Astra Serif" w:hAnsi="PT Astra Serif" w:cs="Times New Roman"/>
          <w:b/>
          <w:sz w:val="28"/>
          <w:szCs w:val="28"/>
        </w:rPr>
        <w:t xml:space="preserve">Статья 5. Особенности установления отдельных расходных обязательств области </w:t>
      </w:r>
    </w:p>
    <w:p w:rsidR="00B15F0A" w:rsidRPr="00BA42CC" w:rsidRDefault="00B15F0A" w:rsidP="00B15F0A">
      <w:pPr>
        <w:pStyle w:val="a6"/>
        <w:rPr>
          <w:rFonts w:ascii="PT Astra Serif" w:hAnsi="PT Astra Serif"/>
          <w:szCs w:val="28"/>
        </w:rPr>
      </w:pPr>
      <w:r w:rsidRPr="00BA42CC"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r w:rsidR="00AF481E">
        <w:rPr>
          <w:rFonts w:ascii="PT Astra Serif" w:hAnsi="PT Astra Serif"/>
          <w:b/>
          <w:bCs/>
          <w:szCs w:val="28"/>
        </w:rPr>
        <w:t>Новопокровского</w:t>
      </w:r>
      <w:r w:rsidRPr="00BA42CC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 w:rsidR="00AF481E">
        <w:rPr>
          <w:rFonts w:ascii="PT Astra Serif" w:hAnsi="PT Astra Serif"/>
          <w:b/>
          <w:bCs/>
          <w:szCs w:val="28"/>
        </w:rPr>
        <w:t>Новопокровского</w:t>
      </w:r>
      <w:r w:rsidR="00EC2FD6" w:rsidRPr="00BA42CC">
        <w:rPr>
          <w:rFonts w:ascii="PT Astra Serif" w:hAnsi="PT Astra Serif"/>
          <w:b/>
          <w:bCs/>
          <w:szCs w:val="28"/>
        </w:rPr>
        <w:t xml:space="preserve"> </w:t>
      </w:r>
      <w:r w:rsidRPr="00BA42CC">
        <w:rPr>
          <w:rFonts w:ascii="PT Astra Serif" w:hAnsi="PT Astra Serif"/>
          <w:szCs w:val="28"/>
        </w:rPr>
        <w:t xml:space="preserve">муниципального образования. 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BA42CC" w:rsidRDefault="008E6147" w:rsidP="008E6147">
      <w:pPr>
        <w:pStyle w:val="a6"/>
        <w:spacing w:line="233" w:lineRule="auto"/>
        <w:rPr>
          <w:rFonts w:ascii="PT Astra Serif" w:hAnsi="PT Astra Serif"/>
        </w:rPr>
      </w:pPr>
    </w:p>
    <w:p w:rsidR="008E6147" w:rsidRPr="00BA42CC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BA42CC">
        <w:rPr>
          <w:rFonts w:ascii="PT Astra Serif" w:hAnsi="PT Astra Serif"/>
          <w:b/>
          <w:color w:val="auto"/>
        </w:rPr>
        <w:t xml:space="preserve">Статья </w:t>
      </w:r>
      <w:r w:rsidR="00B15F0A" w:rsidRPr="00BA42CC">
        <w:rPr>
          <w:rFonts w:ascii="PT Astra Serif" w:hAnsi="PT Astra Serif"/>
          <w:b/>
          <w:color w:val="auto"/>
        </w:rPr>
        <w:t>6</w:t>
      </w:r>
      <w:r w:rsidRPr="00BA42CC">
        <w:rPr>
          <w:rFonts w:ascii="PT Astra Serif" w:hAnsi="PT Astra Serif"/>
          <w:b/>
          <w:color w:val="auto"/>
        </w:rPr>
        <w:t>. Вступление в силу настоящего Решения</w:t>
      </w:r>
    </w:p>
    <w:p w:rsidR="008E6147" w:rsidRPr="00BA42CC" w:rsidRDefault="008E6147" w:rsidP="008E6147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 w:rsidRPr="00BA42CC">
        <w:rPr>
          <w:rFonts w:ascii="PT Astra Serif" w:hAnsi="PT Astra Serif"/>
          <w:color w:val="auto"/>
        </w:rPr>
        <w:t>Настоящее Решение вступает в силу с 1 января 202</w:t>
      </w:r>
      <w:r w:rsidR="00B15F0A" w:rsidRPr="00BA42CC">
        <w:rPr>
          <w:rFonts w:ascii="PT Astra Serif" w:hAnsi="PT Astra Serif"/>
          <w:color w:val="auto"/>
        </w:rPr>
        <w:t>5</w:t>
      </w:r>
      <w:r w:rsidRPr="00BA42CC">
        <w:rPr>
          <w:rFonts w:ascii="PT Astra Serif" w:hAnsi="PT Astra Serif"/>
          <w:color w:val="auto"/>
        </w:rPr>
        <w:t xml:space="preserve"> года и подлежит официальному опубликованию (обнародованию). </w:t>
      </w:r>
    </w:p>
    <w:p w:rsidR="008E6147" w:rsidRPr="00BA42CC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910892" w:rsidRPr="00BA42CC" w:rsidRDefault="00910892"/>
    <w:p w:rsidR="00B15F0A" w:rsidRPr="00BA42CC" w:rsidRDefault="00B15F0A"/>
    <w:p w:rsidR="00B15F0A" w:rsidRPr="00BA42CC" w:rsidRDefault="00B15F0A">
      <w:pPr>
        <w:rPr>
          <w:rFonts w:ascii="PT Astra Serif" w:hAnsi="PT Astra Serif"/>
          <w:sz w:val="32"/>
          <w:szCs w:val="32"/>
        </w:rPr>
      </w:pPr>
    </w:p>
    <w:p w:rsidR="00B15F0A" w:rsidRPr="00BA42CC" w:rsidRDefault="00EC2FD6">
      <w:pPr>
        <w:rPr>
          <w:rFonts w:ascii="PT Astra Serif" w:hAnsi="PT Astra Serif"/>
          <w:sz w:val="28"/>
          <w:szCs w:val="28"/>
        </w:rPr>
      </w:pPr>
      <w:r w:rsidRPr="00201D7B">
        <w:rPr>
          <w:rFonts w:ascii="PT Astra Serif" w:hAnsi="PT Astra Serif"/>
          <w:color w:val="FF0000"/>
          <w:sz w:val="28"/>
          <w:szCs w:val="28"/>
        </w:rPr>
        <w:t xml:space="preserve">Глава </w:t>
      </w:r>
      <w:r w:rsidR="00AF481E" w:rsidRPr="00201D7B">
        <w:rPr>
          <w:rFonts w:ascii="PT Astra Serif" w:hAnsi="PT Astra Serif"/>
          <w:color w:val="FF0000"/>
          <w:sz w:val="28"/>
          <w:szCs w:val="28"/>
        </w:rPr>
        <w:t>Новопокровского</w:t>
      </w:r>
      <w:r w:rsidRPr="00201D7B">
        <w:rPr>
          <w:rFonts w:ascii="PT Astra Serif" w:hAnsi="PT Astra Serif"/>
          <w:color w:val="FF0000"/>
          <w:sz w:val="28"/>
          <w:szCs w:val="28"/>
        </w:rPr>
        <w:t xml:space="preserve"> МО</w:t>
      </w:r>
      <w:r w:rsidRPr="00BA42CC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AF481E">
        <w:rPr>
          <w:rFonts w:ascii="PT Astra Serif" w:hAnsi="PT Astra Serif"/>
          <w:sz w:val="28"/>
          <w:szCs w:val="28"/>
        </w:rPr>
        <w:t>А.Н.Титаренко</w:t>
      </w:r>
    </w:p>
    <w:p w:rsidR="00B15F0A" w:rsidRPr="00BA42CC" w:rsidRDefault="00B15F0A">
      <w:pPr>
        <w:rPr>
          <w:rFonts w:ascii="PT Astra Serif" w:hAnsi="PT Astra Serif"/>
          <w:sz w:val="32"/>
          <w:szCs w:val="32"/>
        </w:rPr>
      </w:pPr>
    </w:p>
    <w:p w:rsidR="00EC2FD6" w:rsidRPr="00BA42CC" w:rsidRDefault="00EC2FD6">
      <w:pPr>
        <w:rPr>
          <w:rFonts w:ascii="PT Astra Serif" w:hAnsi="PT Astra Serif"/>
          <w:sz w:val="32"/>
          <w:szCs w:val="32"/>
        </w:rPr>
      </w:pPr>
    </w:p>
    <w:p w:rsidR="00EC2FD6" w:rsidRPr="00BA42CC" w:rsidRDefault="00EC2FD6">
      <w:pPr>
        <w:rPr>
          <w:rFonts w:ascii="PT Astra Serif" w:hAnsi="PT Astra Serif"/>
          <w:sz w:val="32"/>
          <w:szCs w:val="32"/>
        </w:rPr>
      </w:pPr>
    </w:p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EC2FD6" w:rsidRPr="00BA42CC" w:rsidRDefault="00EC2FD6"/>
    <w:p w:rsidR="00910892" w:rsidRPr="00BA42CC" w:rsidRDefault="00910892"/>
    <w:p w:rsidR="00910892" w:rsidRPr="00BA42CC" w:rsidRDefault="00910892" w:rsidP="00B15F0A">
      <w:pPr>
        <w:ind w:left="4536"/>
      </w:pPr>
      <w:r w:rsidRPr="00BA42CC">
        <w:t>Приложение № 1</w:t>
      </w:r>
    </w:p>
    <w:p w:rsidR="00910892" w:rsidRPr="00BA42CC" w:rsidRDefault="00910892" w:rsidP="00B15F0A">
      <w:pPr>
        <w:ind w:left="4536"/>
      </w:pPr>
      <w:r w:rsidRPr="00BA42CC">
        <w:t xml:space="preserve">к решению </w:t>
      </w:r>
      <w:r w:rsidR="00B15F0A" w:rsidRPr="00BA42CC">
        <w:t xml:space="preserve">Совета </w:t>
      </w:r>
      <w:r w:rsidR="00AF481E">
        <w:rPr>
          <w:rFonts w:ascii="PT Astra Serif" w:hAnsi="PT Astra Serif"/>
          <w:b/>
          <w:bCs/>
        </w:rPr>
        <w:t>Новопокровского</w:t>
      </w:r>
      <w:r w:rsidR="00125433" w:rsidRPr="00BA42CC">
        <w:rPr>
          <w:rFonts w:ascii="PT Astra Serif" w:hAnsi="PT Astra Serif"/>
          <w:b/>
          <w:bCs/>
        </w:rPr>
        <w:t xml:space="preserve"> муниципального образования </w:t>
      </w:r>
      <w:r w:rsidRPr="00BA42CC">
        <w:t>Балашовского</w:t>
      </w:r>
    </w:p>
    <w:p w:rsidR="00910892" w:rsidRPr="00BA42CC" w:rsidRDefault="00910892" w:rsidP="00B15F0A">
      <w:pPr>
        <w:ind w:left="4536"/>
      </w:pPr>
      <w:r w:rsidRPr="00BA42CC">
        <w:t>муниципального района Саратовской области</w:t>
      </w:r>
    </w:p>
    <w:p w:rsidR="00910892" w:rsidRPr="00BA42CC" w:rsidRDefault="00910892" w:rsidP="00B15F0A">
      <w:pPr>
        <w:ind w:left="4536"/>
      </w:pPr>
      <w:r w:rsidRPr="00BA42CC">
        <w:t xml:space="preserve">№ </w:t>
      </w:r>
      <w:r w:rsidR="00201D7B">
        <w:t>90-01</w:t>
      </w:r>
      <w:r w:rsidRPr="00BA42CC">
        <w:t xml:space="preserve"> от </w:t>
      </w:r>
      <w:r w:rsidR="00201D7B">
        <w:t>20.12.2024</w:t>
      </w:r>
      <w:r w:rsidRPr="00BA42CC">
        <w:t xml:space="preserve"> г.          </w:t>
      </w:r>
    </w:p>
    <w:p w:rsidR="00910892" w:rsidRPr="00BA42CC" w:rsidRDefault="00910892" w:rsidP="00B15F0A">
      <w:pPr>
        <w:ind w:left="4536"/>
      </w:pPr>
      <w:r w:rsidRPr="00BA42CC">
        <w:t>«О бюджете</w:t>
      </w:r>
      <w:r w:rsidR="001470D6" w:rsidRPr="00BA42CC">
        <w:t xml:space="preserve"> </w:t>
      </w:r>
      <w:r w:rsidR="00AF481E">
        <w:rPr>
          <w:rFonts w:ascii="PT Astra Serif" w:hAnsi="PT Astra Serif"/>
          <w:b/>
          <w:bCs/>
        </w:rPr>
        <w:t>Новопокровского</w:t>
      </w:r>
      <w:r w:rsidR="00125433" w:rsidRPr="00BA42CC">
        <w:rPr>
          <w:rFonts w:ascii="PT Astra Serif" w:hAnsi="PT Astra Serif"/>
          <w:b/>
          <w:bCs/>
        </w:rPr>
        <w:t xml:space="preserve"> муниципального образования</w:t>
      </w:r>
      <w:r w:rsidRPr="00BA42CC">
        <w:t xml:space="preserve"> Балашовского муниципального района Саратовской области на 202</w:t>
      </w:r>
      <w:r w:rsidR="00B15F0A" w:rsidRPr="00BA42CC">
        <w:t>5</w:t>
      </w:r>
      <w:r w:rsidRPr="00BA42CC">
        <w:t xml:space="preserve"> год </w:t>
      </w:r>
    </w:p>
    <w:p w:rsidR="00910892" w:rsidRPr="00BA42CC" w:rsidRDefault="00910892" w:rsidP="00B15F0A">
      <w:pPr>
        <w:ind w:left="4536"/>
      </w:pPr>
      <w:r w:rsidRPr="00BA42CC">
        <w:rPr>
          <w:bCs/>
        </w:rPr>
        <w:t>и плановый период 20</w:t>
      </w:r>
      <w:r w:rsidR="00B15F0A" w:rsidRPr="00BA42CC">
        <w:rPr>
          <w:bCs/>
        </w:rPr>
        <w:t>26</w:t>
      </w:r>
      <w:r w:rsidRPr="00BA42CC">
        <w:rPr>
          <w:bCs/>
        </w:rPr>
        <w:t xml:space="preserve"> и 202</w:t>
      </w:r>
      <w:r w:rsidR="00B15F0A" w:rsidRPr="00BA42CC">
        <w:rPr>
          <w:bCs/>
        </w:rPr>
        <w:t>7</w:t>
      </w:r>
      <w:r w:rsidRPr="00BA42CC">
        <w:rPr>
          <w:bCs/>
        </w:rPr>
        <w:t xml:space="preserve"> годов</w:t>
      </w:r>
      <w:r w:rsidRPr="00BA42CC">
        <w:t>»</w:t>
      </w:r>
    </w:p>
    <w:p w:rsidR="00910892" w:rsidRPr="00BA42CC" w:rsidRDefault="00910892" w:rsidP="00910892">
      <w:pPr>
        <w:rPr>
          <w:b/>
          <w:bCs/>
        </w:rPr>
      </w:pPr>
    </w:p>
    <w:p w:rsidR="00910892" w:rsidRPr="00BA42CC" w:rsidRDefault="00910892" w:rsidP="001470D6">
      <w:pPr>
        <w:jc w:val="center"/>
        <w:rPr>
          <w:b/>
          <w:bCs/>
        </w:rPr>
      </w:pPr>
      <w:r w:rsidRPr="00BA42CC">
        <w:rPr>
          <w:b/>
          <w:bCs/>
        </w:rPr>
        <w:t>Безвозмездные поступления в бюджет</w:t>
      </w:r>
      <w:r w:rsidR="00C8676A" w:rsidRPr="00BA42CC">
        <w:rPr>
          <w:b/>
          <w:bCs/>
        </w:rPr>
        <w:t xml:space="preserve"> муниципального образования</w:t>
      </w:r>
    </w:p>
    <w:p w:rsidR="00910892" w:rsidRPr="00BA42CC" w:rsidRDefault="00910892" w:rsidP="001470D6">
      <w:pPr>
        <w:jc w:val="center"/>
        <w:rPr>
          <w:b/>
          <w:bCs/>
        </w:rPr>
      </w:pPr>
      <w:r w:rsidRPr="00BA42CC">
        <w:rPr>
          <w:b/>
          <w:bCs/>
        </w:rPr>
        <w:t>на 202</w:t>
      </w:r>
      <w:r w:rsidR="001470D6" w:rsidRPr="00BA42CC">
        <w:rPr>
          <w:b/>
          <w:bCs/>
        </w:rPr>
        <w:t>5</w:t>
      </w:r>
      <w:r w:rsidRPr="00BA42CC">
        <w:rPr>
          <w:b/>
          <w:bCs/>
        </w:rPr>
        <w:t xml:space="preserve"> год и плановый период 202</w:t>
      </w:r>
      <w:r w:rsidR="001470D6" w:rsidRPr="00BA42CC">
        <w:rPr>
          <w:b/>
          <w:bCs/>
        </w:rPr>
        <w:t>6</w:t>
      </w:r>
      <w:r w:rsidRPr="00BA42CC">
        <w:rPr>
          <w:b/>
          <w:bCs/>
        </w:rPr>
        <w:t xml:space="preserve"> и 202</w:t>
      </w:r>
      <w:r w:rsidR="001470D6" w:rsidRPr="00BA42CC">
        <w:rPr>
          <w:b/>
          <w:bCs/>
        </w:rPr>
        <w:t>7</w:t>
      </w:r>
      <w:r w:rsidRPr="00BA42CC">
        <w:rPr>
          <w:b/>
          <w:bCs/>
        </w:rPr>
        <w:t xml:space="preserve"> годов</w:t>
      </w:r>
    </w:p>
    <w:p w:rsidR="00910892" w:rsidRPr="00BA42CC" w:rsidRDefault="00910892" w:rsidP="001470D6">
      <w:pPr>
        <w:jc w:val="right"/>
      </w:pPr>
      <w:r w:rsidRPr="00BA42CC">
        <w:t xml:space="preserve">               тыс. рублей</w:t>
      </w:r>
    </w:p>
    <w:p w:rsidR="001470D6" w:rsidRPr="00BA42CC" w:rsidRDefault="001470D6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4120"/>
        <w:gridCol w:w="1291"/>
        <w:gridCol w:w="1277"/>
        <w:gridCol w:w="1258"/>
      </w:tblGrid>
      <w:tr w:rsidR="00B3623C" w:rsidRPr="00BA42CC" w:rsidTr="00B3623C">
        <w:trPr>
          <w:cantSplit/>
          <w:trHeight w:val="592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2027 год</w:t>
            </w:r>
          </w:p>
        </w:tc>
      </w:tr>
      <w:tr w:rsidR="00B3623C" w:rsidRPr="00BA42CC" w:rsidTr="00B3623C">
        <w:trPr>
          <w:cantSplit/>
          <w:trHeight w:val="2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BA42CC" w:rsidRDefault="00B3623C" w:rsidP="00B3623C">
            <w:pPr>
              <w:jc w:val="center"/>
              <w:rPr>
                <w:sz w:val="16"/>
                <w:szCs w:val="16"/>
              </w:rPr>
            </w:pPr>
            <w:r w:rsidRPr="00BA42CC">
              <w:rPr>
                <w:sz w:val="16"/>
                <w:szCs w:val="16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BA42CC" w:rsidRDefault="00B3623C" w:rsidP="00B3623C">
            <w:pPr>
              <w:jc w:val="center"/>
              <w:rPr>
                <w:sz w:val="16"/>
                <w:szCs w:val="16"/>
              </w:rPr>
            </w:pPr>
            <w:r w:rsidRPr="00BA42CC"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16"/>
                <w:szCs w:val="16"/>
              </w:rPr>
            </w:pPr>
            <w:r w:rsidRPr="00BA42CC">
              <w:rPr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16"/>
                <w:szCs w:val="16"/>
              </w:rPr>
            </w:pPr>
            <w:r w:rsidRPr="00BA42CC"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BA42CC" w:rsidRDefault="00B3623C" w:rsidP="00B3623C">
            <w:pPr>
              <w:jc w:val="center"/>
              <w:rPr>
                <w:sz w:val="16"/>
                <w:szCs w:val="16"/>
              </w:rPr>
            </w:pPr>
            <w:r w:rsidRPr="00BA42CC">
              <w:rPr>
                <w:sz w:val="16"/>
                <w:szCs w:val="16"/>
              </w:rPr>
              <w:t>5</w:t>
            </w:r>
          </w:p>
        </w:tc>
      </w:tr>
      <w:tr w:rsidR="00B3623C" w:rsidRPr="00BA42CC" w:rsidTr="00B3623C">
        <w:trPr>
          <w:trHeight w:val="35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417DE9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417DE9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417DE9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</w:tr>
      <w:tr w:rsidR="00B3623C" w:rsidRPr="00BA42CC" w:rsidTr="00B3623C">
        <w:trPr>
          <w:trHeight w:val="56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E9" w:rsidRDefault="00417DE9" w:rsidP="00B3623C">
            <w:pPr>
              <w:jc w:val="center"/>
              <w:rPr>
                <w:sz w:val="24"/>
                <w:szCs w:val="24"/>
              </w:rPr>
            </w:pPr>
          </w:p>
          <w:p w:rsidR="00417DE9" w:rsidRDefault="00417DE9" w:rsidP="00B3623C">
            <w:pPr>
              <w:jc w:val="center"/>
              <w:rPr>
                <w:sz w:val="24"/>
                <w:szCs w:val="24"/>
              </w:rPr>
            </w:pPr>
          </w:p>
          <w:p w:rsidR="00B3623C" w:rsidRPr="00BA42CC" w:rsidRDefault="00417DE9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jc w:val="center"/>
              <w:rPr>
                <w:sz w:val="24"/>
                <w:szCs w:val="24"/>
              </w:rPr>
            </w:pPr>
          </w:p>
        </w:tc>
      </w:tr>
      <w:tr w:rsidR="00B3623C" w:rsidRPr="00BA42CC" w:rsidTr="00B3623C">
        <w:trPr>
          <w:trHeight w:val="24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B3623C" w:rsidRPr="00BA42CC" w:rsidTr="00B3623C">
        <w:trPr>
          <w:trHeight w:val="5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</w:tc>
      </w:tr>
      <w:tr w:rsidR="00B3623C" w:rsidRPr="00BA42CC" w:rsidTr="00B3623C">
        <w:trPr>
          <w:trHeight w:val="36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AF481E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B3623C" w:rsidRPr="00BA42CC" w:rsidTr="00B3623C">
        <w:trPr>
          <w:trHeight w:val="38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  <w:r w:rsidRPr="00BA42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BA42CC" w:rsidRDefault="00B3623C" w:rsidP="00B3623C">
            <w:pPr>
              <w:rPr>
                <w:sz w:val="24"/>
                <w:szCs w:val="24"/>
              </w:rPr>
            </w:pPr>
          </w:p>
        </w:tc>
      </w:tr>
    </w:tbl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20504A" w:rsidRPr="00BA42CC" w:rsidRDefault="0020504A" w:rsidP="00910892">
      <w:pPr>
        <w:ind w:left="4253"/>
        <w:rPr>
          <w:rFonts w:ascii="PT Astra Serif" w:hAnsi="PT Astra Serif"/>
        </w:rPr>
      </w:pPr>
    </w:p>
    <w:p w:rsidR="00AC5647" w:rsidRDefault="00AC5647" w:rsidP="00910892">
      <w:pPr>
        <w:ind w:left="4253"/>
        <w:rPr>
          <w:rFonts w:ascii="PT Astra Serif" w:hAnsi="PT Astra Serif"/>
        </w:rPr>
      </w:pPr>
    </w:p>
    <w:p w:rsidR="00910892" w:rsidRPr="00BA42CC" w:rsidRDefault="001470D6" w:rsidP="00910892">
      <w:pPr>
        <w:ind w:left="4253"/>
        <w:rPr>
          <w:rFonts w:ascii="PT Astra Serif" w:hAnsi="PT Astra Serif"/>
        </w:rPr>
      </w:pPr>
      <w:r w:rsidRPr="00BA42CC">
        <w:rPr>
          <w:rFonts w:ascii="PT Astra Serif" w:hAnsi="PT Astra Serif"/>
        </w:rPr>
        <w:lastRenderedPageBreak/>
        <w:t xml:space="preserve">     </w:t>
      </w:r>
      <w:r w:rsidR="00910892" w:rsidRPr="00BA42CC">
        <w:rPr>
          <w:rFonts w:ascii="PT Astra Serif" w:hAnsi="PT Astra Serif"/>
        </w:rPr>
        <w:t xml:space="preserve">Приложение № </w:t>
      </w:r>
      <w:r w:rsidRPr="00BA42CC">
        <w:rPr>
          <w:rFonts w:ascii="PT Astra Serif" w:hAnsi="PT Astra Serif"/>
        </w:rPr>
        <w:t>2</w:t>
      </w:r>
    </w:p>
    <w:p w:rsidR="001470D6" w:rsidRPr="00BA42CC" w:rsidRDefault="001470D6" w:rsidP="001470D6">
      <w:pPr>
        <w:ind w:left="4536"/>
      </w:pPr>
      <w:r w:rsidRPr="00BA42CC">
        <w:t xml:space="preserve">к решению Совета </w:t>
      </w:r>
      <w:r w:rsidR="00AF481E">
        <w:rPr>
          <w:rFonts w:ascii="PT Astra Serif" w:hAnsi="PT Astra Serif"/>
          <w:b/>
          <w:bCs/>
        </w:rPr>
        <w:t>Новопокровского</w:t>
      </w:r>
      <w:r w:rsidR="00125433" w:rsidRPr="00BA42CC">
        <w:rPr>
          <w:rFonts w:ascii="PT Astra Serif" w:hAnsi="PT Astra Serif"/>
          <w:b/>
          <w:bCs/>
        </w:rPr>
        <w:t xml:space="preserve"> муниципального образования</w:t>
      </w:r>
      <w:r w:rsidR="00125433" w:rsidRPr="00BA42CC">
        <w:t xml:space="preserve"> </w:t>
      </w:r>
      <w:r w:rsidRPr="00BA42CC">
        <w:t>Балашовского</w:t>
      </w:r>
    </w:p>
    <w:p w:rsidR="001470D6" w:rsidRPr="00BA42CC" w:rsidRDefault="001470D6" w:rsidP="001470D6">
      <w:pPr>
        <w:ind w:left="4536"/>
      </w:pPr>
      <w:r w:rsidRPr="00BA42CC">
        <w:t>муниципального района Саратовской области</w:t>
      </w:r>
    </w:p>
    <w:p w:rsidR="001470D6" w:rsidRPr="00BA42CC" w:rsidRDefault="00201D7B" w:rsidP="001470D6">
      <w:pPr>
        <w:ind w:left="4536"/>
      </w:pPr>
      <w:r>
        <w:t>№ 90-01 от 20.12.2024</w:t>
      </w:r>
      <w:r w:rsidR="001470D6" w:rsidRPr="00BA42CC">
        <w:t xml:space="preserve">г.          </w:t>
      </w:r>
    </w:p>
    <w:p w:rsidR="001470D6" w:rsidRPr="00BA42CC" w:rsidRDefault="001470D6" w:rsidP="001470D6">
      <w:pPr>
        <w:ind w:left="4536"/>
      </w:pPr>
      <w:r w:rsidRPr="00BA42CC">
        <w:t xml:space="preserve">«О бюджете </w:t>
      </w:r>
      <w:r w:rsidR="00AF481E">
        <w:rPr>
          <w:rFonts w:ascii="PT Astra Serif" w:hAnsi="PT Astra Serif"/>
          <w:b/>
          <w:bCs/>
        </w:rPr>
        <w:t>Новопокровского</w:t>
      </w:r>
      <w:r w:rsidR="00125433" w:rsidRPr="00BA42CC">
        <w:rPr>
          <w:rFonts w:ascii="PT Astra Serif" w:hAnsi="PT Astra Serif"/>
          <w:b/>
          <w:bCs/>
        </w:rPr>
        <w:t xml:space="preserve"> муниципального образования </w:t>
      </w:r>
      <w:r w:rsidRPr="00BA42CC">
        <w:t xml:space="preserve"> Балашовского муниципального района Саратовской области на 2025 год </w:t>
      </w:r>
    </w:p>
    <w:p w:rsidR="001470D6" w:rsidRPr="00BA42CC" w:rsidRDefault="001470D6" w:rsidP="001470D6">
      <w:pPr>
        <w:ind w:left="4536"/>
      </w:pPr>
      <w:r w:rsidRPr="00BA42CC">
        <w:rPr>
          <w:bCs/>
        </w:rPr>
        <w:t>и плановый период 2026 и 2027 годов</w:t>
      </w:r>
      <w:r w:rsidRPr="00BA42CC">
        <w:t>»</w:t>
      </w:r>
    </w:p>
    <w:p w:rsidR="00910892" w:rsidRPr="00BA42CC" w:rsidRDefault="00910892" w:rsidP="00910892">
      <w:pPr>
        <w:pStyle w:val="1"/>
        <w:ind w:left="4962"/>
        <w:rPr>
          <w:rFonts w:ascii="PT Astra Serif" w:hAnsi="PT Astra Serif"/>
          <w:sz w:val="24"/>
        </w:rPr>
      </w:pPr>
    </w:p>
    <w:p w:rsidR="00910892" w:rsidRPr="00BA42CC" w:rsidRDefault="00910892" w:rsidP="00910892">
      <w:pPr>
        <w:jc w:val="center"/>
        <w:rPr>
          <w:rFonts w:ascii="PT Astra Serif" w:hAnsi="PT Astra Serif"/>
          <w:b/>
          <w:bCs/>
        </w:rPr>
      </w:pPr>
      <w:r w:rsidRPr="00BA42CC">
        <w:rPr>
          <w:rFonts w:ascii="PT Astra Serif" w:hAnsi="PT Astra Serif"/>
          <w:b/>
          <w:bCs/>
        </w:rPr>
        <w:t>Ведомственная структура расходов бюджета</w:t>
      </w:r>
      <w:r w:rsidR="00A37855">
        <w:rPr>
          <w:rFonts w:ascii="PT Astra Serif" w:hAnsi="PT Astra Serif"/>
          <w:b/>
          <w:bCs/>
        </w:rPr>
        <w:t xml:space="preserve"> Новопокровского</w:t>
      </w:r>
      <w:r w:rsidR="001470D6" w:rsidRPr="00BA42CC"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910892" w:rsidRPr="00BA42CC" w:rsidRDefault="00910892" w:rsidP="00910892">
      <w:pPr>
        <w:jc w:val="center"/>
        <w:rPr>
          <w:rFonts w:ascii="PT Astra Serif" w:hAnsi="PT Astra Serif"/>
          <w:b/>
          <w:bCs/>
        </w:rPr>
      </w:pPr>
      <w:r w:rsidRPr="00BA42CC">
        <w:rPr>
          <w:rFonts w:ascii="PT Astra Serif" w:hAnsi="PT Astra Serif"/>
          <w:b/>
          <w:bCs/>
        </w:rPr>
        <w:t>на 202</w:t>
      </w:r>
      <w:r w:rsidR="001470D6" w:rsidRPr="00BA42CC">
        <w:rPr>
          <w:rFonts w:ascii="PT Astra Serif" w:hAnsi="PT Astra Serif"/>
          <w:b/>
          <w:bCs/>
        </w:rPr>
        <w:t>5</w:t>
      </w:r>
      <w:r w:rsidRPr="00BA42CC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BA42CC">
        <w:rPr>
          <w:rFonts w:ascii="PT Astra Serif" w:hAnsi="PT Astra Serif"/>
          <w:b/>
          <w:bCs/>
        </w:rPr>
        <w:t>6</w:t>
      </w:r>
      <w:r w:rsidRPr="00BA42CC">
        <w:rPr>
          <w:rFonts w:ascii="PT Astra Serif" w:hAnsi="PT Astra Serif"/>
          <w:b/>
          <w:bCs/>
        </w:rPr>
        <w:t xml:space="preserve"> и 202</w:t>
      </w:r>
      <w:r w:rsidR="001470D6" w:rsidRPr="00BA42CC">
        <w:rPr>
          <w:rFonts w:ascii="PT Astra Serif" w:hAnsi="PT Astra Serif"/>
          <w:b/>
          <w:bCs/>
        </w:rPr>
        <w:t>7</w:t>
      </w:r>
      <w:r w:rsidRPr="00BA42CC">
        <w:rPr>
          <w:rFonts w:ascii="PT Astra Serif" w:hAnsi="PT Astra Serif"/>
          <w:b/>
          <w:bCs/>
        </w:rPr>
        <w:t xml:space="preserve"> годов</w:t>
      </w:r>
    </w:p>
    <w:p w:rsidR="001470D6" w:rsidRPr="00BA42CC" w:rsidRDefault="001470D6" w:rsidP="001470D6">
      <w:pPr>
        <w:jc w:val="right"/>
        <w:rPr>
          <w:rFonts w:ascii="PT Astra Serif" w:hAnsi="PT Astra Serif"/>
        </w:rPr>
      </w:pPr>
      <w:bookmarkStart w:id="2" w:name="_Hlk179362460"/>
      <w:r w:rsidRPr="00BA42CC">
        <w:rPr>
          <w:rFonts w:ascii="PT Astra Serif" w:hAnsi="PT Astra Serif"/>
        </w:rPr>
        <w:t>тыс. рублей</w:t>
      </w:r>
    </w:p>
    <w:bookmarkEnd w:id="2"/>
    <w:p w:rsidR="001470D6" w:rsidRPr="00BA42CC" w:rsidRDefault="001470D6" w:rsidP="00910892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526"/>
        <w:gridCol w:w="630"/>
        <w:gridCol w:w="820"/>
        <w:gridCol w:w="1408"/>
        <w:gridCol w:w="1036"/>
        <w:gridCol w:w="925"/>
        <w:gridCol w:w="991"/>
        <w:gridCol w:w="958"/>
      </w:tblGrid>
      <w:tr w:rsidR="00AC5647" w:rsidRPr="00AC5647" w:rsidTr="0096043B">
        <w:tc>
          <w:tcPr>
            <w:tcW w:w="2730" w:type="dxa"/>
            <w:vMerge w:val="restart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  <w:r w:rsidR="00A37855">
              <w:rPr>
                <w:rFonts w:ascii="PT Astra Serif" w:hAnsi="PT Astra Serif" w:cs="Arial"/>
                <w:lang w:eastAsia="ru-RU"/>
              </w:rPr>
              <w:t>Сумма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  <w:r w:rsidR="00A37855">
              <w:rPr>
                <w:rFonts w:ascii="PT Astra Serif" w:hAnsi="PT Astra Serif" w:cs="Arial"/>
                <w:lang w:eastAsia="ru-RU"/>
              </w:rPr>
              <w:t>Сумма</w:t>
            </w:r>
          </w:p>
        </w:tc>
      </w:tr>
      <w:tr w:rsidR="00AC5647" w:rsidRPr="00AC5647" w:rsidTr="0096043B">
        <w:tc>
          <w:tcPr>
            <w:tcW w:w="2730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A37855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A37855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</w:t>
            </w:r>
            <w:r w:rsidR="00A37855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Администрация </w:t>
            </w:r>
            <w:r w:rsidR="00AF481E">
              <w:rPr>
                <w:rFonts w:ascii="PT Astra Serif" w:hAnsi="PT Astra Serif" w:cs="Arial"/>
                <w:b/>
                <w:bCs/>
                <w:lang w:eastAsia="ru-RU"/>
              </w:rPr>
              <w:t>Новопокровского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8 157,5</w:t>
            </w:r>
            <w:r w:rsidR="00AC5647"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4 604,1</w:t>
            </w:r>
            <w:r w:rsidR="00AC5647"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4 596,9</w:t>
            </w:r>
            <w:r w:rsidR="00AC5647"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2 643,1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2 315,8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2 229,0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1 451,0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1 389,8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>3</w:t>
            </w:r>
            <w:r>
              <w:rPr>
                <w:rFonts w:ascii="PT Astra Serif" w:hAnsi="PT Astra Serif" w:cs="Arial"/>
                <w:lang w:eastAsia="ru-RU"/>
              </w:rPr>
              <w:t>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1 447,9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1303,0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CB302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1 182,2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1182,2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rPr>
          <w:trHeight w:val="670"/>
        </w:trPr>
        <w:tc>
          <w:tcPr>
            <w:tcW w:w="2730" w:type="dxa"/>
            <w:shd w:val="clear" w:color="auto" w:fill="auto"/>
            <w:vAlign w:val="bottom"/>
            <w:hideMark/>
          </w:tcPr>
          <w:p w:rsidR="0096043B" w:rsidRPr="00AC5647" w:rsidRDefault="00AC5647" w:rsidP="00AC5647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  <w:r w:rsidR="0096043B">
              <w:rPr>
                <w:rFonts w:ascii="PT Astra Serif" w:hAnsi="PT Astra Serif" w:cs="Arial"/>
                <w:lang w:eastAsia="ru-RU"/>
              </w:rPr>
              <w:t xml:space="preserve">          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96043B" w:rsidRPr="00AC5647" w:rsidTr="0096043B">
        <w:trPr>
          <w:trHeight w:val="1155"/>
        </w:trPr>
        <w:tc>
          <w:tcPr>
            <w:tcW w:w="2730" w:type="dxa"/>
            <w:shd w:val="clear" w:color="auto" w:fill="auto"/>
            <w:vAlign w:val="bottom"/>
            <w:hideMark/>
          </w:tcPr>
          <w:p w:rsidR="0096043B" w:rsidRDefault="0096043B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</w:t>
            </w:r>
          </w:p>
          <w:p w:rsidR="0096043B" w:rsidRDefault="0096043B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043B" w:rsidRPr="00AC5647" w:rsidRDefault="0096043B" w:rsidP="00AC5647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96043B" w:rsidRDefault="0096043B" w:rsidP="00AC5647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6043B" w:rsidRDefault="0096043B" w:rsidP="00AC5647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6043B" w:rsidRPr="00AC5647" w:rsidRDefault="00CB3025" w:rsidP="00AC5647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</w:p>
        </w:tc>
      </w:tr>
      <w:tr w:rsidR="0096043B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96043B" w:rsidRDefault="0096043B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6043B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96043B" w:rsidRPr="00AC5647" w:rsidRDefault="0096043B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Иные межбюджетные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lastRenderedPageBreak/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219,1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96043B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96043B">
              <w:rPr>
                <w:rFonts w:ascii="PT Astra Serif" w:hAnsi="PT Astra Serif" w:cs="Arial"/>
                <w:lang w:eastAsia="ru-RU"/>
              </w:rPr>
              <w:t xml:space="preserve">Новокровского 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757BAD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57BAD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757BAD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757BAD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757BAD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57BAD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="00757BAD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757BAD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757BAD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757BAD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57BAD" w:rsidRPr="00AC5647" w:rsidRDefault="00757BAD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757BAD" w:rsidRDefault="00757BAD" w:rsidP="00757BAD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757BAD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="00757BAD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757BAD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757BAD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Расходы на выплату персоналу в целях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lastRenderedPageBreak/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</w:t>
            </w:r>
            <w:r w:rsidR="008D0706">
              <w:rPr>
                <w:rFonts w:ascii="PT Astra Serif" w:hAnsi="PT Astra Serif" w:cs="Arial"/>
                <w:lang w:eastAsia="ru-RU"/>
              </w:rPr>
              <w:t>09</w:t>
            </w:r>
            <w:r>
              <w:rPr>
                <w:rFonts w:ascii="PT Astra Serif" w:hAnsi="PT Astra Serif" w:cs="Arial"/>
                <w:lang w:eastAsia="ru-RU"/>
              </w:rPr>
              <w:t>7,9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</w:t>
            </w:r>
            <w:r w:rsidR="008D0706">
              <w:rPr>
                <w:rFonts w:ascii="PT Astra Serif" w:hAnsi="PT Astra Serif" w:cs="Arial"/>
                <w:lang w:eastAsia="ru-RU"/>
              </w:rPr>
              <w:t>09</w:t>
            </w:r>
            <w:r>
              <w:rPr>
                <w:rFonts w:ascii="PT Astra Serif" w:hAnsi="PT Astra Serif" w:cs="Arial"/>
                <w:lang w:eastAsia="ru-RU"/>
              </w:rPr>
              <w:t>7.9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6D7173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color w:val="C00000"/>
                <w:lang w:eastAsia="ru-RU"/>
              </w:rPr>
            </w:pPr>
            <w:r>
              <w:rPr>
                <w:rFonts w:ascii="PT Astra Serif" w:hAnsi="PT Astra Serif" w:cs="Arial"/>
                <w:color w:val="C00000"/>
                <w:lang w:eastAsia="ru-RU"/>
              </w:rPr>
              <w:t>М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униципальная программа "Ремонт и содержание автомобильных дорог и сооружений на них в границах </w:t>
            </w:r>
            <w:r w:rsidR="00AF481E">
              <w:rPr>
                <w:rFonts w:ascii="PT Astra Serif" w:hAnsi="PT Astra Serif" w:cs="Arial"/>
                <w:color w:val="C00000"/>
                <w:lang w:eastAsia="ru-RU"/>
              </w:rPr>
              <w:t>Новопокровского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96043B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3 579,0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757BAD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землепользованию, сохранение и использование объектов культурного наследия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lastRenderedPageBreak/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CB302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4C6283">
        <w:trPr>
          <w:trHeight w:val="1389"/>
        </w:trPr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4C6283" w:rsidRPr="00AC5647" w:rsidTr="004C6283">
        <w:trPr>
          <w:trHeight w:val="225"/>
        </w:trPr>
        <w:tc>
          <w:tcPr>
            <w:tcW w:w="2730" w:type="dxa"/>
            <w:shd w:val="clear" w:color="auto" w:fill="auto"/>
            <w:vAlign w:val="bottom"/>
            <w:hideMark/>
          </w:tcPr>
          <w:p w:rsidR="004C6283" w:rsidRPr="00AC5647" w:rsidRDefault="004C6283" w:rsidP="00AC5647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Прочее благоустройство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4C6283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4C6283" w:rsidRPr="00AC5647" w:rsidTr="004C6283">
        <w:trPr>
          <w:trHeight w:val="685"/>
        </w:trPr>
        <w:tc>
          <w:tcPr>
            <w:tcW w:w="2730" w:type="dxa"/>
            <w:shd w:val="clear" w:color="auto" w:fill="auto"/>
            <w:vAlign w:val="bottom"/>
            <w:hideMark/>
          </w:tcPr>
          <w:p w:rsidR="004C6283" w:rsidRDefault="004C6283" w:rsidP="00AC5647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4C6283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4C6283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4C6283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4C6283" w:rsidRPr="00AC5647" w:rsidTr="004C6283">
        <w:trPr>
          <w:trHeight w:val="1140"/>
        </w:trPr>
        <w:tc>
          <w:tcPr>
            <w:tcW w:w="2730" w:type="dxa"/>
            <w:shd w:val="clear" w:color="auto" w:fill="auto"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6283" w:rsidRPr="00AC5647" w:rsidRDefault="004C6283" w:rsidP="00AC5647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4C6283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4C6283" w:rsidRDefault="004C6283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4C6283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4C6283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4C6283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4C6283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4C6283" w:rsidRPr="00AC5647" w:rsidRDefault="004C6283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417DE9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C5647" w:rsidRPr="00AC5647" w:rsidTr="0096043B"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C5647" w:rsidRPr="00AC5647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AC5647" w:rsidRPr="00AC5647" w:rsidRDefault="008D0706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8 157,5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AC5647" w:rsidRPr="00AC5647" w:rsidRDefault="004C628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4604,1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C5647" w:rsidRPr="00AC5647" w:rsidRDefault="00A37855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4 596,9</w:t>
            </w:r>
            <w:r w:rsidR="00AC5647"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BA42CC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8D0706" w:rsidRDefault="008D0706" w:rsidP="00910892">
      <w:pPr>
        <w:jc w:val="center"/>
        <w:rPr>
          <w:rFonts w:ascii="PT Astra Serif" w:hAnsi="PT Astra Serif"/>
          <w:b/>
          <w:bCs/>
        </w:rPr>
      </w:pPr>
    </w:p>
    <w:p w:rsidR="00C31815" w:rsidRDefault="001470D6" w:rsidP="00910892">
      <w:pPr>
        <w:ind w:left="4253"/>
        <w:rPr>
          <w:rFonts w:ascii="PT Astra Serif" w:hAnsi="PT Astra Serif"/>
        </w:rPr>
      </w:pPr>
      <w:r w:rsidRPr="00BA42CC">
        <w:rPr>
          <w:rFonts w:ascii="PT Astra Serif" w:hAnsi="PT Astra Serif"/>
        </w:rPr>
        <w:t xml:space="preserve">  </w:t>
      </w:r>
    </w:p>
    <w:p w:rsidR="00910892" w:rsidRPr="00BA42CC" w:rsidRDefault="00C31815" w:rsidP="00910892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</w:t>
      </w:r>
      <w:r w:rsidR="001470D6" w:rsidRPr="00BA42CC">
        <w:rPr>
          <w:rFonts w:ascii="PT Astra Serif" w:hAnsi="PT Astra Serif"/>
        </w:rPr>
        <w:t xml:space="preserve">  </w:t>
      </w:r>
      <w:r w:rsidR="00910892" w:rsidRPr="00BA42CC">
        <w:rPr>
          <w:rFonts w:ascii="PT Astra Serif" w:hAnsi="PT Astra Serif"/>
        </w:rPr>
        <w:t xml:space="preserve">Приложение № </w:t>
      </w:r>
      <w:r w:rsidR="001470D6" w:rsidRPr="00BA42CC">
        <w:rPr>
          <w:rFonts w:ascii="PT Astra Serif" w:hAnsi="PT Astra Serif"/>
        </w:rPr>
        <w:t>3</w:t>
      </w:r>
    </w:p>
    <w:p w:rsidR="001470D6" w:rsidRPr="00BA42CC" w:rsidRDefault="001470D6" w:rsidP="001470D6">
      <w:pPr>
        <w:ind w:left="4536"/>
      </w:pPr>
      <w:r w:rsidRPr="00BA42CC">
        <w:t xml:space="preserve">к решению Совета </w:t>
      </w:r>
      <w:r w:rsidR="00AF481E">
        <w:t>Новопокровского</w:t>
      </w:r>
      <w:r w:rsidR="00287CB9" w:rsidRPr="00BA42CC">
        <w:t xml:space="preserve"> муниципального образования </w:t>
      </w:r>
      <w:r w:rsidRPr="00BA42CC">
        <w:t xml:space="preserve"> Балашовского</w:t>
      </w:r>
    </w:p>
    <w:p w:rsidR="001470D6" w:rsidRPr="00BA42CC" w:rsidRDefault="001470D6" w:rsidP="001470D6">
      <w:pPr>
        <w:ind w:left="4536"/>
      </w:pPr>
      <w:r w:rsidRPr="00BA42CC">
        <w:t>муниципального района Саратовской области</w:t>
      </w:r>
    </w:p>
    <w:p w:rsidR="001470D6" w:rsidRPr="00BA42CC" w:rsidRDefault="00201D7B" w:rsidP="001470D6">
      <w:pPr>
        <w:ind w:left="4536"/>
      </w:pPr>
      <w:r>
        <w:t>№ 90-01 от 20.12.2024</w:t>
      </w:r>
      <w:r w:rsidR="001470D6" w:rsidRPr="00BA42CC">
        <w:t xml:space="preserve"> г.          </w:t>
      </w:r>
    </w:p>
    <w:p w:rsidR="001470D6" w:rsidRPr="00BA42CC" w:rsidRDefault="001470D6" w:rsidP="001470D6">
      <w:pPr>
        <w:ind w:left="4536"/>
      </w:pPr>
      <w:r w:rsidRPr="00BA42CC">
        <w:t xml:space="preserve">«О бюджете </w:t>
      </w:r>
      <w:r w:rsidR="00AF481E">
        <w:t>Новопокровского</w:t>
      </w:r>
      <w:r w:rsidR="00287CB9" w:rsidRPr="00BA42CC">
        <w:t xml:space="preserve"> муниципального образования</w:t>
      </w:r>
      <w:r w:rsidRPr="00BA42CC">
        <w:t xml:space="preserve"> Балашовского муниципального района Саратовской области на 2025 год </w:t>
      </w:r>
      <w:r w:rsidRPr="00BA42CC">
        <w:rPr>
          <w:bCs/>
        </w:rPr>
        <w:t>и плановый период 2026 и 2027 годов</w:t>
      </w:r>
      <w:r w:rsidRPr="00BA42CC">
        <w:t>»</w:t>
      </w:r>
    </w:p>
    <w:p w:rsidR="00910892" w:rsidRPr="00BA42CC" w:rsidRDefault="00910892" w:rsidP="00910892">
      <w:pPr>
        <w:ind w:left="8496"/>
        <w:rPr>
          <w:rFonts w:ascii="PT Astra Serif" w:hAnsi="PT Astra Serif"/>
        </w:rPr>
      </w:pPr>
    </w:p>
    <w:p w:rsidR="00910892" w:rsidRPr="00BA42CC" w:rsidRDefault="00910892" w:rsidP="00910892">
      <w:pPr>
        <w:pStyle w:val="aa"/>
        <w:jc w:val="center"/>
        <w:rPr>
          <w:rFonts w:ascii="PT Astra Serif" w:hAnsi="PT Astra Serif"/>
          <w:b/>
          <w:bCs/>
        </w:rPr>
      </w:pPr>
      <w:r w:rsidRPr="00BA42CC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470D6" w:rsidRPr="00BA42CC">
        <w:rPr>
          <w:rFonts w:ascii="PT Astra Serif" w:hAnsi="PT Astra Serif"/>
          <w:b/>
          <w:bCs/>
        </w:rPr>
        <w:t>муниципального образования</w:t>
      </w:r>
      <w:r w:rsidRPr="00BA42CC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 w:rsidR="001470D6" w:rsidRPr="00BA42CC">
        <w:rPr>
          <w:rFonts w:ascii="PT Astra Serif" w:hAnsi="PT Astra Serif"/>
          <w:b/>
          <w:bCs/>
        </w:rPr>
        <w:t>5</w:t>
      </w:r>
      <w:r w:rsidRPr="00BA42CC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BA42CC">
        <w:rPr>
          <w:rFonts w:ascii="PT Astra Serif" w:hAnsi="PT Astra Serif"/>
          <w:b/>
          <w:bCs/>
        </w:rPr>
        <w:t>6</w:t>
      </w:r>
      <w:r w:rsidRPr="00BA42CC">
        <w:rPr>
          <w:rFonts w:ascii="PT Astra Serif" w:hAnsi="PT Astra Serif"/>
          <w:b/>
          <w:bCs/>
        </w:rPr>
        <w:t xml:space="preserve"> и 202</w:t>
      </w:r>
      <w:r w:rsidR="001470D6" w:rsidRPr="00BA42CC">
        <w:rPr>
          <w:rFonts w:ascii="PT Astra Serif" w:hAnsi="PT Astra Serif"/>
          <w:b/>
          <w:bCs/>
        </w:rPr>
        <w:t>7</w:t>
      </w:r>
      <w:r w:rsidRPr="00BA42CC">
        <w:rPr>
          <w:rFonts w:ascii="PT Astra Serif" w:hAnsi="PT Astra Serif"/>
          <w:b/>
          <w:bCs/>
        </w:rPr>
        <w:t xml:space="preserve"> годов</w:t>
      </w:r>
    </w:p>
    <w:p w:rsidR="001A5B1C" w:rsidRPr="00BA42CC" w:rsidRDefault="001A5B1C" w:rsidP="001A5B1C">
      <w:pPr>
        <w:jc w:val="right"/>
        <w:rPr>
          <w:rFonts w:ascii="PT Astra Serif" w:hAnsi="PT Astra Serif"/>
        </w:rPr>
      </w:pPr>
      <w:r w:rsidRPr="00BA42CC">
        <w:rPr>
          <w:rFonts w:ascii="PT Astra Serif" w:hAnsi="PT Astra Serif"/>
        </w:rPr>
        <w:t>тыс. рублей</w:t>
      </w:r>
    </w:p>
    <w:p w:rsidR="001470D6" w:rsidRPr="00BA42CC" w:rsidRDefault="001470D6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1A5B1C" w:rsidRDefault="001A5B1C" w:rsidP="00910892">
      <w:pPr>
        <w:pStyle w:val="aa"/>
        <w:jc w:val="center"/>
        <w:rPr>
          <w:rFonts w:ascii="PT Astra Serif" w:hAnsi="PT Astra Serif"/>
          <w:b/>
          <w:bCs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630"/>
        <w:gridCol w:w="820"/>
        <w:gridCol w:w="1408"/>
        <w:gridCol w:w="1036"/>
        <w:gridCol w:w="1451"/>
        <w:gridCol w:w="992"/>
        <w:gridCol w:w="993"/>
      </w:tblGrid>
      <w:tr w:rsidR="00A37855" w:rsidRPr="00AC5647" w:rsidTr="00A37855">
        <w:tc>
          <w:tcPr>
            <w:tcW w:w="2730" w:type="dxa"/>
            <w:vMerge w:val="restart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A37855" w:rsidRPr="00AC5647" w:rsidTr="00A37855">
        <w:tc>
          <w:tcPr>
            <w:tcW w:w="2730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2 643,1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2 315,8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2 229,0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1 451,0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130</w:t>
            </w:r>
            <w:r w:rsidRPr="00AC5647">
              <w:rPr>
                <w:rFonts w:ascii="PT Astra Serif" w:hAnsi="PT Astra Serif" w:cs="Arial"/>
                <w:lang w:eastAsia="ru-RU"/>
              </w:rPr>
              <w:t>3</w:t>
            </w:r>
            <w:r>
              <w:rPr>
                <w:rFonts w:ascii="PT Astra Serif" w:hAnsi="PT Astra Serif" w:cs="Arial"/>
                <w:lang w:eastAsia="ru-RU"/>
              </w:rPr>
              <w:t>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Обеспечение деятельности органов исполнительной власти местного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rPr>
          <w:trHeight w:val="670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rFonts w:ascii="PT Astra Serif" w:hAnsi="PT Astra Serif" w:cs="Arial"/>
                <w:lang w:eastAsia="ru-RU"/>
              </w:rPr>
              <w:t xml:space="preserve">          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rPr>
          <w:trHeight w:val="115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</w:t>
            </w:r>
          </w:p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Расходы на исполнение полномочия по внутреннему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финансовому контролю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lang w:eastAsia="ru-RU"/>
              </w:rPr>
              <w:t xml:space="preserve">Новокровского 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5 097,9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5 097.9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color w:val="C00000"/>
                <w:lang w:eastAsia="ru-RU"/>
              </w:rPr>
            </w:pPr>
            <w:r>
              <w:rPr>
                <w:rFonts w:ascii="PT Astra Serif" w:hAnsi="PT Astra Serif" w:cs="Arial"/>
                <w:color w:val="C00000"/>
                <w:lang w:eastAsia="ru-RU"/>
              </w:rPr>
              <w:t>М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униципальная программа "Ремонт и содержание автомобильных дорог и сооружений на них в границах </w:t>
            </w:r>
            <w:r>
              <w:rPr>
                <w:rFonts w:ascii="PT Astra Serif" w:hAnsi="PT Astra Serif" w:cs="Arial"/>
                <w:color w:val="C00000"/>
                <w:lang w:eastAsia="ru-RU"/>
              </w:rPr>
              <w:t>Новопокровского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3 579,0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наследия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rPr>
          <w:trHeight w:val="1389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rPr>
          <w:trHeight w:val="22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Прочее благоустройство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A37855">
        <w:trPr>
          <w:trHeight w:val="68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A37855">
        <w:trPr>
          <w:trHeight w:val="1140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Социальное обеспечение и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Доплаты к пенсии муниципальным служащим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A37855"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8 157,5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4604,1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4 596,9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6D7173" w:rsidRPr="00BA42CC" w:rsidRDefault="006D7173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720725" w:rsidRDefault="00720725" w:rsidP="001470D6">
      <w:pPr>
        <w:ind w:left="3828" w:firstLine="708"/>
        <w:rPr>
          <w:rFonts w:ascii="PT Astra Serif" w:hAnsi="PT Astra Serif"/>
        </w:rPr>
      </w:pPr>
    </w:p>
    <w:p w:rsidR="00720725" w:rsidRDefault="00720725" w:rsidP="001470D6">
      <w:pPr>
        <w:ind w:left="3828" w:firstLine="708"/>
        <w:rPr>
          <w:rFonts w:ascii="PT Astra Serif" w:hAnsi="PT Astra Serif"/>
        </w:rPr>
      </w:pPr>
    </w:p>
    <w:p w:rsidR="00910892" w:rsidRPr="00BA42CC" w:rsidRDefault="00910892" w:rsidP="001470D6">
      <w:pPr>
        <w:ind w:left="3828" w:firstLine="708"/>
        <w:rPr>
          <w:rFonts w:ascii="PT Astra Serif" w:hAnsi="PT Astra Serif"/>
        </w:rPr>
      </w:pPr>
      <w:r w:rsidRPr="00BA42CC">
        <w:rPr>
          <w:rFonts w:ascii="PT Astra Serif" w:hAnsi="PT Astra Serif"/>
        </w:rPr>
        <w:t xml:space="preserve">Приложение № </w:t>
      </w:r>
      <w:r w:rsidR="001470D6" w:rsidRPr="00BA42CC">
        <w:rPr>
          <w:rFonts w:ascii="PT Astra Serif" w:hAnsi="PT Astra Serif"/>
        </w:rPr>
        <w:t>4</w:t>
      </w:r>
    </w:p>
    <w:p w:rsidR="001470D6" w:rsidRPr="00BA42CC" w:rsidRDefault="001470D6" w:rsidP="001470D6">
      <w:pPr>
        <w:ind w:left="4536"/>
      </w:pPr>
      <w:r w:rsidRPr="00BA42CC">
        <w:t xml:space="preserve">к решению Совета </w:t>
      </w:r>
      <w:r w:rsidR="00AF481E">
        <w:t>Новопокровского</w:t>
      </w:r>
      <w:r w:rsidR="00BA42CC" w:rsidRPr="00BA42CC">
        <w:t xml:space="preserve"> муниципального образования</w:t>
      </w:r>
      <w:r w:rsidRPr="00BA42CC">
        <w:t xml:space="preserve"> Балашовского</w:t>
      </w:r>
    </w:p>
    <w:p w:rsidR="001470D6" w:rsidRPr="00BA42CC" w:rsidRDefault="001470D6" w:rsidP="001470D6">
      <w:pPr>
        <w:ind w:left="4536"/>
      </w:pPr>
      <w:r w:rsidRPr="00BA42CC">
        <w:t>муниципального района Саратовской области</w:t>
      </w:r>
    </w:p>
    <w:p w:rsidR="001470D6" w:rsidRPr="00BA42CC" w:rsidRDefault="00201D7B" w:rsidP="001470D6">
      <w:pPr>
        <w:ind w:left="4536"/>
      </w:pPr>
      <w:r>
        <w:t>№ 90-01от 20.12.2024</w:t>
      </w:r>
      <w:r w:rsidR="001470D6" w:rsidRPr="00BA42CC">
        <w:t xml:space="preserve"> г.          </w:t>
      </w:r>
    </w:p>
    <w:p w:rsidR="001470D6" w:rsidRPr="00BA42CC" w:rsidRDefault="001470D6" w:rsidP="001470D6">
      <w:pPr>
        <w:ind w:left="4536"/>
      </w:pPr>
      <w:r w:rsidRPr="00BA42CC">
        <w:t xml:space="preserve">«О бюджете </w:t>
      </w:r>
      <w:r w:rsidR="00AF481E">
        <w:t>Новопокровского</w:t>
      </w:r>
      <w:r w:rsidR="00BA42CC" w:rsidRPr="00BA42CC">
        <w:t xml:space="preserve"> муниципального образования</w:t>
      </w:r>
      <w:r w:rsidRPr="00BA42CC">
        <w:t xml:space="preserve"> Балашовского муниципального района Саратовской области на 2025 год </w:t>
      </w:r>
    </w:p>
    <w:p w:rsidR="001470D6" w:rsidRPr="00BA42CC" w:rsidRDefault="001470D6" w:rsidP="001470D6">
      <w:pPr>
        <w:ind w:left="4536"/>
      </w:pPr>
      <w:r w:rsidRPr="00BA42CC">
        <w:rPr>
          <w:bCs/>
        </w:rPr>
        <w:t>и плановый период 2026 и 2027 годов</w:t>
      </w:r>
      <w:r w:rsidRPr="00BA42CC">
        <w:t>»</w:t>
      </w:r>
    </w:p>
    <w:p w:rsidR="00910892" w:rsidRPr="00BA42CC" w:rsidRDefault="00910892" w:rsidP="00910892">
      <w:pPr>
        <w:ind w:left="3828"/>
        <w:rPr>
          <w:rFonts w:ascii="PT Astra Serif" w:hAnsi="PT Astra Serif"/>
        </w:rPr>
      </w:pPr>
    </w:p>
    <w:p w:rsidR="00910892" w:rsidRPr="00BA42CC" w:rsidRDefault="00910892" w:rsidP="0091089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BA42CC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1470D6" w:rsidRPr="00BA42CC">
        <w:rPr>
          <w:rFonts w:ascii="PT Astra Serif" w:hAnsi="PT Astra Serif"/>
          <w:b/>
          <w:bCs/>
          <w:sz w:val="24"/>
          <w:szCs w:val="24"/>
        </w:rPr>
        <w:t>муниципального образования</w:t>
      </w:r>
      <w:r w:rsidRPr="00BA42CC">
        <w:rPr>
          <w:rFonts w:ascii="PT Astra Serif" w:hAnsi="PT Astra Serif"/>
          <w:b/>
          <w:bCs/>
          <w:sz w:val="24"/>
          <w:szCs w:val="24"/>
        </w:rPr>
        <w:t xml:space="preserve"> и не</w:t>
      </w:r>
      <w:r w:rsidR="0072072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A42CC">
        <w:rPr>
          <w:rFonts w:ascii="PT Astra Serif" w:hAnsi="PT Astra Serif"/>
          <w:b/>
          <w:bCs/>
          <w:sz w:val="24"/>
          <w:szCs w:val="24"/>
        </w:rPr>
        <w:t>программным направлениям деятельности), группам и подгруппам видов расходов классификации расходов бюджета на 202</w:t>
      </w:r>
      <w:r w:rsidR="001470D6" w:rsidRPr="00BA42CC">
        <w:rPr>
          <w:rFonts w:ascii="PT Astra Serif" w:hAnsi="PT Astra Serif"/>
          <w:b/>
          <w:bCs/>
          <w:sz w:val="24"/>
          <w:szCs w:val="24"/>
        </w:rPr>
        <w:t>5</w:t>
      </w:r>
      <w:r w:rsidRPr="00BA42CC">
        <w:rPr>
          <w:rFonts w:ascii="PT Astra Serif" w:hAnsi="PT Astra Serif"/>
          <w:b/>
          <w:bCs/>
          <w:sz w:val="24"/>
          <w:szCs w:val="24"/>
        </w:rPr>
        <w:t xml:space="preserve"> год и плановый период 202</w:t>
      </w:r>
      <w:r w:rsidR="001470D6" w:rsidRPr="00BA42CC">
        <w:rPr>
          <w:rFonts w:ascii="PT Astra Serif" w:hAnsi="PT Astra Serif"/>
          <w:b/>
          <w:bCs/>
          <w:sz w:val="24"/>
          <w:szCs w:val="24"/>
        </w:rPr>
        <w:t>6</w:t>
      </w:r>
      <w:r w:rsidRPr="00BA42CC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1470D6" w:rsidRPr="00BA42CC">
        <w:rPr>
          <w:rFonts w:ascii="PT Astra Serif" w:hAnsi="PT Astra Serif"/>
          <w:b/>
          <w:bCs/>
          <w:sz w:val="24"/>
          <w:szCs w:val="24"/>
        </w:rPr>
        <w:t>7</w:t>
      </w:r>
      <w:r w:rsidRPr="00BA42CC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p w:rsidR="001470D6" w:rsidRPr="00BA42CC" w:rsidRDefault="001470D6" w:rsidP="001470D6">
      <w:pPr>
        <w:jc w:val="right"/>
        <w:rPr>
          <w:rFonts w:ascii="PT Astra Serif" w:hAnsi="PT Astra Serif"/>
        </w:rPr>
      </w:pPr>
      <w:r w:rsidRPr="00BA42CC">
        <w:rPr>
          <w:rFonts w:ascii="PT Astra Serif" w:hAnsi="PT Astra Serif"/>
        </w:rPr>
        <w:t>тыс. рублей</w:t>
      </w:r>
    </w:p>
    <w:p w:rsidR="00BA42CC" w:rsidRPr="00BA42CC" w:rsidRDefault="00BA42CC" w:rsidP="00BA42CC"/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2510"/>
        <w:gridCol w:w="709"/>
        <w:gridCol w:w="1417"/>
        <w:gridCol w:w="1134"/>
        <w:gridCol w:w="1560"/>
      </w:tblGrid>
      <w:tr w:rsidR="00A37855" w:rsidRPr="00AC5647" w:rsidTr="00F342A6">
        <w:trPr>
          <w:trHeight w:val="387"/>
        </w:trPr>
        <w:tc>
          <w:tcPr>
            <w:tcW w:w="2730" w:type="dxa"/>
            <w:vMerge w:val="restart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  <w:r>
              <w:rPr>
                <w:rFonts w:ascii="PT Astra Serif" w:hAnsi="PT Astra Serif" w:cs="Arial"/>
                <w:lang w:eastAsia="ru-RU"/>
              </w:rPr>
              <w:t>Сумма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 </w:t>
            </w:r>
            <w:r>
              <w:rPr>
                <w:rFonts w:ascii="PT Astra Serif" w:hAnsi="PT Astra Serif" w:cs="Arial"/>
                <w:lang w:eastAsia="ru-RU"/>
              </w:rPr>
              <w:t>Сумма</w:t>
            </w:r>
          </w:p>
        </w:tc>
      </w:tr>
      <w:tr w:rsidR="00A37855" w:rsidRPr="00AC5647" w:rsidTr="00F342A6">
        <w:tc>
          <w:tcPr>
            <w:tcW w:w="2730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510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251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924,0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1 447,9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1389,8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1 303,0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Расходы на выплаты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21 2 00 02200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1 182,2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1 182,2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rPr>
          <w:trHeight w:val="670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  <w:r>
              <w:rPr>
                <w:rFonts w:ascii="PT Astra Serif" w:hAnsi="PT Astra Serif" w:cs="Arial"/>
                <w:lang w:eastAsia="ru-RU"/>
              </w:rPr>
              <w:t xml:space="preserve">          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rPr>
          <w:trHeight w:val="115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    </w:t>
            </w:r>
          </w:p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265,7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120,8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Предоставление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27 2 00 00000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217,1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216,1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PT Astra Serif" w:hAnsi="PT Astra Serif" w:cs="Arial"/>
                <w:lang w:eastAsia="ru-RU"/>
              </w:rPr>
              <w:t xml:space="preserve">Новокровского 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A37855" w:rsidRDefault="00A37855" w:rsidP="00A37855">
            <w:pPr>
              <w:jc w:val="right"/>
            </w:pPr>
            <w:r w:rsidRPr="008E38CF">
              <w:rPr>
                <w:rFonts w:ascii="PT Astra Serif" w:hAnsi="PT Astra Serif" w:cs="Arial"/>
                <w:lang w:eastAsia="ru-RU"/>
              </w:rPr>
              <w:t xml:space="preserve">157,9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179,2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color w:val="C00000"/>
                <w:lang w:eastAsia="ru-RU"/>
              </w:rPr>
            </w:pPr>
            <w:r>
              <w:rPr>
                <w:rFonts w:ascii="PT Astra Serif" w:hAnsi="PT Astra Serif" w:cs="Arial"/>
                <w:color w:val="C00000"/>
                <w:lang w:eastAsia="ru-RU"/>
              </w:rPr>
              <w:t>М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униципальная программа "Ремонт и содержание автомобильных дорог и сооружений на них в границах </w:t>
            </w:r>
            <w:r>
              <w:rPr>
                <w:rFonts w:ascii="PT Astra Serif" w:hAnsi="PT Astra Serif" w:cs="Arial"/>
                <w:color w:val="C00000"/>
                <w:lang w:eastAsia="ru-RU"/>
              </w:rPr>
              <w:t>Новопокровского</w:t>
            </w:r>
            <w:r w:rsidRPr="006D7173">
              <w:rPr>
                <w:rFonts w:ascii="PT Astra Serif" w:hAnsi="PT Astra Serif" w:cs="Arial"/>
                <w:color w:val="C00000"/>
                <w:lang w:eastAsia="ru-RU"/>
              </w:rPr>
              <w:t xml:space="preserve">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5 087,9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Закупка товаров, работ и </w:t>
            </w: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84 0 01 9Д001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1 508,9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1587,5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1659,9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3 579,0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3 579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503,8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492,8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rPr>
          <w:trHeight w:val="1389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25 4 00 0001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233,6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220,6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rPr>
          <w:trHeight w:val="22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Прочее благоустройство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F342A6">
        <w:trPr>
          <w:trHeight w:val="685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F342A6">
        <w:trPr>
          <w:trHeight w:val="1140"/>
        </w:trPr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A37855" w:rsidRPr="00AC5647" w:rsidRDefault="00A37855" w:rsidP="00A37855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25 4 00 0005</w:t>
            </w:r>
            <w:r w:rsidRPr="00AC5647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272,2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C5647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24,0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36,0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A37855" w:rsidRPr="00AC5647" w:rsidTr="00F342A6">
        <w:tc>
          <w:tcPr>
            <w:tcW w:w="273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C5647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51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8 157,5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4604,1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37855" w:rsidRPr="00AC5647" w:rsidRDefault="00A37855" w:rsidP="00A37855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4 596,9</w:t>
            </w:r>
            <w:r w:rsidRPr="00AC5647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910892" w:rsidRPr="00BA42CC" w:rsidRDefault="00910892" w:rsidP="00BA42CC"/>
    <w:sectPr w:rsidR="00910892" w:rsidRPr="00BA42CC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0B" w:rsidRDefault="00D1470B">
      <w:r>
        <w:separator/>
      </w:r>
    </w:p>
  </w:endnote>
  <w:endnote w:type="continuationSeparator" w:id="1">
    <w:p w:rsidR="00D1470B" w:rsidRDefault="00D1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5" w:rsidRDefault="00FD7BF2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3181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1815">
      <w:rPr>
        <w:rStyle w:val="a3"/>
        <w:noProof/>
      </w:rPr>
      <w:t>1</w:t>
    </w:r>
    <w:r>
      <w:rPr>
        <w:rStyle w:val="a3"/>
      </w:rPr>
      <w:fldChar w:fldCharType="end"/>
    </w:r>
  </w:p>
  <w:p w:rsidR="00C31815" w:rsidRDefault="00C3181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15" w:rsidRDefault="00FD7BF2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3181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1D7B">
      <w:rPr>
        <w:rStyle w:val="a3"/>
        <w:noProof/>
      </w:rPr>
      <w:t>1</w:t>
    </w:r>
    <w:r>
      <w:rPr>
        <w:rStyle w:val="a3"/>
      </w:rPr>
      <w:fldChar w:fldCharType="end"/>
    </w:r>
  </w:p>
  <w:p w:rsidR="00C31815" w:rsidRDefault="00C3181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0B" w:rsidRDefault="00D1470B">
      <w:r>
        <w:separator/>
      </w:r>
    </w:p>
  </w:footnote>
  <w:footnote w:type="continuationSeparator" w:id="1">
    <w:p w:rsidR="00D1470B" w:rsidRDefault="00D1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E6147"/>
    <w:rsid w:val="00071F3A"/>
    <w:rsid w:val="0008361C"/>
    <w:rsid w:val="00104D5C"/>
    <w:rsid w:val="00120A4C"/>
    <w:rsid w:val="00125433"/>
    <w:rsid w:val="00145A10"/>
    <w:rsid w:val="001470D6"/>
    <w:rsid w:val="00147907"/>
    <w:rsid w:val="001551C2"/>
    <w:rsid w:val="001A5B1C"/>
    <w:rsid w:val="00201D7B"/>
    <w:rsid w:val="00205021"/>
    <w:rsid w:val="0020504A"/>
    <w:rsid w:val="00212637"/>
    <w:rsid w:val="0028274C"/>
    <w:rsid w:val="00287CB9"/>
    <w:rsid w:val="003043D7"/>
    <w:rsid w:val="003575C3"/>
    <w:rsid w:val="003D7F82"/>
    <w:rsid w:val="00417DE9"/>
    <w:rsid w:val="00433FCF"/>
    <w:rsid w:val="004C6283"/>
    <w:rsid w:val="004E588B"/>
    <w:rsid w:val="0053465E"/>
    <w:rsid w:val="0053620A"/>
    <w:rsid w:val="00561DB1"/>
    <w:rsid w:val="005B4340"/>
    <w:rsid w:val="005C5454"/>
    <w:rsid w:val="0064115C"/>
    <w:rsid w:val="006701CA"/>
    <w:rsid w:val="00697412"/>
    <w:rsid w:val="006C2714"/>
    <w:rsid w:val="006D7173"/>
    <w:rsid w:val="006F1D4A"/>
    <w:rsid w:val="00720725"/>
    <w:rsid w:val="00733E29"/>
    <w:rsid w:val="00757BAD"/>
    <w:rsid w:val="0076483A"/>
    <w:rsid w:val="0076722B"/>
    <w:rsid w:val="00774CB7"/>
    <w:rsid w:val="00834EDB"/>
    <w:rsid w:val="008B7A56"/>
    <w:rsid w:val="008C26B5"/>
    <w:rsid w:val="008C3CC8"/>
    <w:rsid w:val="008C69CA"/>
    <w:rsid w:val="008D0706"/>
    <w:rsid w:val="008E6147"/>
    <w:rsid w:val="00910892"/>
    <w:rsid w:val="0096043B"/>
    <w:rsid w:val="009E4B33"/>
    <w:rsid w:val="00A37855"/>
    <w:rsid w:val="00A453C6"/>
    <w:rsid w:val="00AC5647"/>
    <w:rsid w:val="00AD7B17"/>
    <w:rsid w:val="00AF481E"/>
    <w:rsid w:val="00B10FCA"/>
    <w:rsid w:val="00B15F0A"/>
    <w:rsid w:val="00B25E00"/>
    <w:rsid w:val="00B3623C"/>
    <w:rsid w:val="00B375C0"/>
    <w:rsid w:val="00B4554A"/>
    <w:rsid w:val="00B56571"/>
    <w:rsid w:val="00B613B3"/>
    <w:rsid w:val="00BA1C05"/>
    <w:rsid w:val="00BA42CC"/>
    <w:rsid w:val="00BB61C3"/>
    <w:rsid w:val="00BE0268"/>
    <w:rsid w:val="00C31815"/>
    <w:rsid w:val="00C8676A"/>
    <w:rsid w:val="00CB3025"/>
    <w:rsid w:val="00D1470B"/>
    <w:rsid w:val="00D22638"/>
    <w:rsid w:val="00D50403"/>
    <w:rsid w:val="00DA1BC9"/>
    <w:rsid w:val="00DB2520"/>
    <w:rsid w:val="00EC2FD6"/>
    <w:rsid w:val="00EE146D"/>
    <w:rsid w:val="00EF7051"/>
    <w:rsid w:val="00F021A1"/>
    <w:rsid w:val="00F342A6"/>
    <w:rsid w:val="00F362AB"/>
    <w:rsid w:val="00FD7BF2"/>
    <w:rsid w:val="00FF0DC4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AC5647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C5647"/>
    <w:rPr>
      <w:color w:val="954F72"/>
      <w:u w:val="single"/>
    </w:rPr>
  </w:style>
  <w:style w:type="paragraph" w:customStyle="1" w:styleId="msonormal0">
    <w:name w:val="msonormal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C5647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C5647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C5647"/>
    <w:pPr>
      <w:pBdr>
        <w:top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C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9032-1EA0-46D8-A2FA-7DE9B386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Галина</cp:lastModifiedBy>
  <cp:revision>2</cp:revision>
  <dcterms:created xsi:type="dcterms:W3CDTF">2024-12-25T05:51:00Z</dcterms:created>
  <dcterms:modified xsi:type="dcterms:W3CDTF">2024-12-25T05:51:00Z</dcterms:modified>
</cp:coreProperties>
</file>